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0A" w:rsidRPr="001A0FB5" w:rsidRDefault="0068620A" w:rsidP="00CF5B5D">
      <w:pPr>
        <w:pStyle w:val="Title"/>
        <w:spacing w:line="240" w:lineRule="auto"/>
        <w:rPr>
          <w:rFonts w:asciiTheme="minorHAnsi" w:hAnsiTheme="minorHAnsi" w:cstheme="minorHAnsi"/>
        </w:rPr>
      </w:pPr>
      <w:r w:rsidRPr="001A0FB5">
        <w:rPr>
          <w:rFonts w:asciiTheme="minorHAnsi" w:hAnsiTheme="minorHAnsi" w:cstheme="minorHAnsi"/>
        </w:rPr>
        <w:t>BIOL 5332.01</w:t>
      </w:r>
    </w:p>
    <w:p w:rsidR="0068620A" w:rsidRPr="001A0FB5" w:rsidRDefault="0068620A" w:rsidP="00CF5B5D">
      <w:pPr>
        <w:jc w:val="center"/>
        <w:rPr>
          <w:rFonts w:asciiTheme="minorHAnsi" w:hAnsiTheme="minorHAnsi" w:cstheme="minorHAnsi"/>
          <w:b/>
          <w:sz w:val="32"/>
        </w:rPr>
      </w:pPr>
      <w:r w:rsidRPr="001A0FB5">
        <w:rPr>
          <w:rFonts w:asciiTheme="minorHAnsi" w:hAnsiTheme="minorHAnsi" w:cstheme="minorHAnsi"/>
          <w:b/>
          <w:sz w:val="32"/>
        </w:rPr>
        <w:t>Toxicology</w:t>
      </w:r>
    </w:p>
    <w:p w:rsidR="0068620A" w:rsidRPr="001A0FB5" w:rsidRDefault="006D0E11" w:rsidP="00CF5B5D">
      <w:pPr>
        <w:jc w:val="center"/>
        <w:rPr>
          <w:rFonts w:asciiTheme="minorHAnsi" w:hAnsiTheme="minorHAnsi" w:cstheme="minorHAnsi"/>
          <w:b/>
          <w:sz w:val="32"/>
        </w:rPr>
      </w:pPr>
      <w:r w:rsidRPr="001A0FB5">
        <w:rPr>
          <w:rFonts w:asciiTheme="minorHAnsi" w:hAnsiTheme="minorHAnsi" w:cstheme="minorHAnsi"/>
          <w:b/>
          <w:sz w:val="32"/>
        </w:rPr>
        <w:t xml:space="preserve">Fall </w:t>
      </w:r>
      <w:r w:rsidR="001A0FB5">
        <w:rPr>
          <w:rFonts w:asciiTheme="minorHAnsi" w:hAnsiTheme="minorHAnsi" w:cstheme="minorHAnsi"/>
          <w:b/>
          <w:sz w:val="32"/>
        </w:rPr>
        <w:t>2010</w:t>
      </w:r>
    </w:p>
    <w:p w:rsidR="0068620A" w:rsidRPr="001A0FB5" w:rsidRDefault="0068620A" w:rsidP="00CF5B5D">
      <w:pPr>
        <w:rPr>
          <w:rFonts w:asciiTheme="minorHAnsi" w:hAnsiTheme="minorHAnsi" w:cstheme="minorHAnsi"/>
          <w:b/>
          <w:sz w:val="22"/>
        </w:rPr>
      </w:pPr>
    </w:p>
    <w:p w:rsidR="0068620A" w:rsidRPr="001A0FB5" w:rsidRDefault="0068620A" w:rsidP="001A0FB5">
      <w:pPr>
        <w:rPr>
          <w:rFonts w:asciiTheme="minorHAnsi" w:hAnsiTheme="minorHAnsi" w:cstheme="minorHAnsi"/>
          <w:sz w:val="22"/>
        </w:rPr>
      </w:pPr>
      <w:r w:rsidRPr="001A0FB5">
        <w:rPr>
          <w:rFonts w:asciiTheme="minorHAnsi" w:hAnsiTheme="minorHAnsi" w:cstheme="minorHAnsi"/>
          <w:b/>
          <w:sz w:val="22"/>
        </w:rPr>
        <w:t>Class meetings</w:t>
      </w:r>
      <w:r w:rsidRPr="001A0FB5">
        <w:rPr>
          <w:rFonts w:asciiTheme="minorHAnsi" w:hAnsiTheme="minorHAnsi" w:cstheme="minorHAnsi"/>
          <w:sz w:val="22"/>
        </w:rPr>
        <w:t>:</w:t>
      </w:r>
      <w:r w:rsidR="001A0FB5">
        <w:rPr>
          <w:rFonts w:asciiTheme="minorHAnsi" w:hAnsiTheme="minorHAnsi" w:cstheme="minorHAnsi"/>
          <w:sz w:val="22"/>
        </w:rPr>
        <w:tab/>
      </w:r>
      <w:r w:rsidRPr="001A0FB5">
        <w:rPr>
          <w:rFonts w:asciiTheme="minorHAnsi" w:hAnsiTheme="minorHAnsi" w:cstheme="minorHAnsi"/>
          <w:sz w:val="22"/>
        </w:rPr>
        <w:tab/>
      </w:r>
      <w:r w:rsidRPr="001A0FB5">
        <w:rPr>
          <w:rFonts w:asciiTheme="minorHAnsi" w:hAnsiTheme="minorHAnsi" w:cstheme="minorHAnsi"/>
          <w:b/>
          <w:sz w:val="22"/>
        </w:rPr>
        <w:t>Monda</w:t>
      </w:r>
      <w:r w:rsidR="00BA6F05" w:rsidRPr="001A0FB5">
        <w:rPr>
          <w:rFonts w:asciiTheme="minorHAnsi" w:hAnsiTheme="minorHAnsi" w:cstheme="minorHAnsi"/>
          <w:b/>
          <w:sz w:val="22"/>
        </w:rPr>
        <w:t>ys 7:00 – 9:50pm</w:t>
      </w:r>
      <w:proofErr w:type="gramStart"/>
      <w:r w:rsidR="001A0FB5">
        <w:rPr>
          <w:rFonts w:asciiTheme="minorHAnsi" w:hAnsiTheme="minorHAnsi" w:cstheme="minorHAnsi"/>
          <w:b/>
          <w:sz w:val="22"/>
        </w:rPr>
        <w:t xml:space="preserve">;  </w:t>
      </w:r>
      <w:r w:rsidRPr="001A0FB5">
        <w:rPr>
          <w:rFonts w:asciiTheme="minorHAnsi" w:hAnsiTheme="minorHAnsi" w:cstheme="minorHAnsi"/>
          <w:b/>
          <w:sz w:val="22"/>
        </w:rPr>
        <w:t>Bayou</w:t>
      </w:r>
      <w:proofErr w:type="gramEnd"/>
      <w:r w:rsidRPr="001A0FB5">
        <w:rPr>
          <w:rFonts w:asciiTheme="minorHAnsi" w:hAnsiTheme="minorHAnsi" w:cstheme="minorHAnsi"/>
          <w:b/>
          <w:sz w:val="22"/>
        </w:rPr>
        <w:t xml:space="preserve"> Building </w:t>
      </w:r>
      <w:r w:rsidR="001A0FB5">
        <w:rPr>
          <w:rFonts w:asciiTheme="minorHAnsi" w:hAnsiTheme="minorHAnsi" w:cstheme="minorHAnsi"/>
          <w:b/>
          <w:sz w:val="22"/>
        </w:rPr>
        <w:t>2235</w:t>
      </w:r>
    </w:p>
    <w:p w:rsidR="002A5401" w:rsidRPr="001A0FB5" w:rsidRDefault="002A5401" w:rsidP="00CF5B5D">
      <w:pPr>
        <w:rPr>
          <w:rFonts w:asciiTheme="minorHAnsi" w:hAnsiTheme="minorHAnsi" w:cstheme="minorHAnsi"/>
          <w:b/>
          <w:sz w:val="16"/>
          <w:szCs w:val="16"/>
        </w:rPr>
      </w:pPr>
    </w:p>
    <w:p w:rsidR="0068620A" w:rsidRPr="001A0FB5" w:rsidRDefault="0068620A" w:rsidP="00CF5B5D">
      <w:pPr>
        <w:rPr>
          <w:rFonts w:asciiTheme="minorHAnsi" w:hAnsiTheme="minorHAnsi" w:cstheme="minorHAnsi"/>
          <w:sz w:val="22"/>
        </w:rPr>
      </w:pPr>
      <w:r w:rsidRPr="001A0FB5">
        <w:rPr>
          <w:rFonts w:asciiTheme="minorHAnsi" w:hAnsiTheme="minorHAnsi" w:cstheme="minorHAnsi"/>
          <w:b/>
          <w:sz w:val="22"/>
        </w:rPr>
        <w:t>Instructor</w:t>
      </w:r>
      <w:r w:rsidRPr="001A0FB5">
        <w:rPr>
          <w:rFonts w:asciiTheme="minorHAnsi" w:hAnsiTheme="minorHAnsi" w:cstheme="minorHAnsi"/>
          <w:sz w:val="22"/>
        </w:rPr>
        <w:t>:</w:t>
      </w:r>
      <w:r w:rsidRPr="001A0FB5">
        <w:rPr>
          <w:rFonts w:asciiTheme="minorHAnsi" w:hAnsiTheme="minorHAnsi" w:cstheme="minorHAnsi"/>
          <w:sz w:val="22"/>
        </w:rPr>
        <w:tab/>
      </w:r>
      <w:r w:rsidRPr="001A0FB5">
        <w:rPr>
          <w:rFonts w:asciiTheme="minorHAnsi" w:hAnsiTheme="minorHAnsi" w:cstheme="minorHAnsi"/>
          <w:sz w:val="22"/>
        </w:rPr>
        <w:tab/>
      </w:r>
      <w:r w:rsidRPr="001A0FB5">
        <w:rPr>
          <w:rFonts w:asciiTheme="minorHAnsi" w:hAnsiTheme="minorHAnsi" w:cstheme="minorHAnsi"/>
          <w:b/>
          <w:sz w:val="22"/>
        </w:rPr>
        <w:t>Dr. Cindy Howard</w:t>
      </w:r>
    </w:p>
    <w:p w:rsidR="0068620A" w:rsidRPr="001A0FB5" w:rsidRDefault="0068620A" w:rsidP="00CF5B5D">
      <w:pPr>
        <w:rPr>
          <w:rFonts w:asciiTheme="minorHAnsi" w:hAnsiTheme="minorHAnsi" w:cstheme="minorHAnsi"/>
          <w:sz w:val="22"/>
        </w:rPr>
      </w:pPr>
      <w:r w:rsidRPr="001A0FB5">
        <w:rPr>
          <w:rFonts w:asciiTheme="minorHAnsi" w:hAnsiTheme="minorHAnsi" w:cstheme="minorHAnsi"/>
          <w:b/>
          <w:sz w:val="22"/>
        </w:rPr>
        <w:t>Office</w:t>
      </w:r>
      <w:r w:rsidRPr="001A0FB5">
        <w:rPr>
          <w:rFonts w:asciiTheme="minorHAnsi" w:hAnsiTheme="minorHAnsi" w:cstheme="minorHAnsi"/>
          <w:sz w:val="22"/>
        </w:rPr>
        <w:t>:</w:t>
      </w:r>
      <w:r w:rsidRPr="001A0FB5">
        <w:rPr>
          <w:rFonts w:asciiTheme="minorHAnsi" w:hAnsiTheme="minorHAnsi" w:cstheme="minorHAnsi"/>
          <w:sz w:val="22"/>
        </w:rPr>
        <w:tab/>
      </w:r>
      <w:r w:rsidRPr="001A0FB5">
        <w:rPr>
          <w:rFonts w:asciiTheme="minorHAnsi" w:hAnsiTheme="minorHAnsi" w:cstheme="minorHAnsi"/>
          <w:sz w:val="22"/>
        </w:rPr>
        <w:tab/>
      </w:r>
      <w:r w:rsidRPr="001A0FB5">
        <w:rPr>
          <w:rFonts w:asciiTheme="minorHAnsi" w:hAnsiTheme="minorHAnsi" w:cstheme="minorHAnsi"/>
          <w:sz w:val="22"/>
        </w:rPr>
        <w:tab/>
        <w:t>Bayou Bldg., Faculty Suite 3525</w:t>
      </w:r>
    </w:p>
    <w:p w:rsidR="0068620A" w:rsidRPr="001A0FB5" w:rsidRDefault="0068620A" w:rsidP="00CF5B5D">
      <w:pPr>
        <w:rPr>
          <w:rFonts w:asciiTheme="minorHAnsi" w:hAnsiTheme="minorHAnsi" w:cstheme="minorHAnsi"/>
          <w:sz w:val="22"/>
        </w:rPr>
      </w:pPr>
      <w:r w:rsidRPr="001A0FB5">
        <w:rPr>
          <w:rFonts w:asciiTheme="minorHAnsi" w:hAnsiTheme="minorHAnsi" w:cstheme="minorHAnsi"/>
          <w:b/>
          <w:sz w:val="22"/>
        </w:rPr>
        <w:t>Telephone</w:t>
      </w:r>
      <w:r w:rsidRPr="001A0FB5">
        <w:rPr>
          <w:rFonts w:asciiTheme="minorHAnsi" w:hAnsiTheme="minorHAnsi" w:cstheme="minorHAnsi"/>
          <w:sz w:val="22"/>
        </w:rPr>
        <w:t>:</w:t>
      </w:r>
      <w:r w:rsidRPr="001A0FB5">
        <w:rPr>
          <w:rFonts w:asciiTheme="minorHAnsi" w:hAnsiTheme="minorHAnsi" w:cstheme="minorHAnsi"/>
          <w:sz w:val="22"/>
        </w:rPr>
        <w:tab/>
      </w:r>
      <w:r w:rsidRPr="001A0FB5">
        <w:rPr>
          <w:rFonts w:asciiTheme="minorHAnsi" w:hAnsiTheme="minorHAnsi" w:cstheme="minorHAnsi"/>
          <w:sz w:val="22"/>
        </w:rPr>
        <w:tab/>
        <w:t>(281) 283-3745 (please leave a message if you don’t get an answer)</w:t>
      </w:r>
    </w:p>
    <w:p w:rsidR="0068620A" w:rsidRPr="001A0FB5" w:rsidRDefault="0068620A" w:rsidP="00CF5B5D">
      <w:pPr>
        <w:rPr>
          <w:rFonts w:asciiTheme="minorHAnsi" w:hAnsiTheme="minorHAnsi" w:cstheme="minorHAnsi"/>
          <w:sz w:val="22"/>
        </w:rPr>
      </w:pPr>
      <w:r w:rsidRPr="001A0FB5">
        <w:rPr>
          <w:rFonts w:asciiTheme="minorHAnsi" w:hAnsiTheme="minorHAnsi" w:cstheme="minorHAnsi"/>
          <w:b/>
          <w:sz w:val="22"/>
        </w:rPr>
        <w:t>E-mail</w:t>
      </w:r>
      <w:r w:rsidRPr="001A0FB5">
        <w:rPr>
          <w:rFonts w:asciiTheme="minorHAnsi" w:hAnsiTheme="minorHAnsi" w:cstheme="minorHAnsi"/>
          <w:sz w:val="22"/>
        </w:rPr>
        <w:t xml:space="preserve">: </w:t>
      </w:r>
      <w:r w:rsidRPr="001A0FB5">
        <w:rPr>
          <w:rFonts w:asciiTheme="minorHAnsi" w:hAnsiTheme="minorHAnsi" w:cstheme="minorHAnsi"/>
          <w:sz w:val="22"/>
        </w:rPr>
        <w:tab/>
      </w:r>
      <w:r w:rsidRPr="001A0FB5">
        <w:rPr>
          <w:rFonts w:asciiTheme="minorHAnsi" w:hAnsiTheme="minorHAnsi" w:cstheme="minorHAnsi"/>
          <w:sz w:val="22"/>
        </w:rPr>
        <w:tab/>
      </w:r>
      <w:r w:rsidR="001A0FB5">
        <w:rPr>
          <w:rFonts w:asciiTheme="minorHAnsi" w:hAnsiTheme="minorHAnsi" w:cstheme="minorHAnsi"/>
          <w:sz w:val="22"/>
        </w:rPr>
        <w:tab/>
      </w:r>
      <w:hyperlink r:id="rId7" w:history="1">
        <w:r w:rsidR="003D68D1" w:rsidRPr="001A0FB5">
          <w:rPr>
            <w:rStyle w:val="Hyperlink"/>
            <w:rFonts w:asciiTheme="minorHAnsi" w:hAnsiTheme="minorHAnsi" w:cstheme="minorHAnsi"/>
            <w:sz w:val="22"/>
          </w:rPr>
          <w:t>howardc@uhcl.edu</w:t>
        </w:r>
      </w:hyperlink>
      <w:r w:rsidRPr="001A0FB5">
        <w:rPr>
          <w:rFonts w:asciiTheme="minorHAnsi" w:hAnsiTheme="minorHAnsi" w:cstheme="minorHAnsi"/>
          <w:sz w:val="22"/>
        </w:rPr>
        <w:t xml:space="preserve"> (best way to contact me)</w:t>
      </w:r>
    </w:p>
    <w:p w:rsidR="0068620A" w:rsidRPr="001A0FB5" w:rsidRDefault="0068620A" w:rsidP="00CF5B5D">
      <w:pPr>
        <w:rPr>
          <w:rFonts w:asciiTheme="minorHAnsi" w:hAnsiTheme="minorHAnsi" w:cstheme="minorHAnsi"/>
          <w:sz w:val="22"/>
        </w:rPr>
      </w:pPr>
      <w:r w:rsidRPr="001A0FB5">
        <w:rPr>
          <w:rFonts w:asciiTheme="minorHAnsi" w:hAnsiTheme="minorHAnsi" w:cstheme="minorHAnsi"/>
          <w:b/>
          <w:sz w:val="22"/>
        </w:rPr>
        <w:t>Office hours</w:t>
      </w:r>
      <w:r w:rsidR="006B7B7E" w:rsidRPr="001A0FB5">
        <w:rPr>
          <w:rFonts w:asciiTheme="minorHAnsi" w:hAnsiTheme="minorHAnsi" w:cstheme="minorHAnsi"/>
          <w:sz w:val="22"/>
        </w:rPr>
        <w:t>:</w:t>
      </w:r>
      <w:r w:rsidR="006B7B7E" w:rsidRPr="001A0FB5">
        <w:rPr>
          <w:rFonts w:asciiTheme="minorHAnsi" w:hAnsiTheme="minorHAnsi" w:cstheme="minorHAnsi"/>
          <w:sz w:val="22"/>
        </w:rPr>
        <w:tab/>
      </w:r>
      <w:r w:rsidR="006B7B7E" w:rsidRPr="001A0FB5">
        <w:rPr>
          <w:rFonts w:asciiTheme="minorHAnsi" w:hAnsiTheme="minorHAnsi" w:cstheme="minorHAnsi"/>
          <w:sz w:val="22"/>
        </w:rPr>
        <w:tab/>
      </w:r>
      <w:r w:rsidR="001A0FB5" w:rsidRPr="00D41780">
        <w:rPr>
          <w:rFonts w:asciiTheme="minorHAnsi" w:hAnsiTheme="minorHAnsi" w:cstheme="minorHAnsi"/>
          <w:sz w:val="24"/>
          <w:szCs w:val="24"/>
        </w:rPr>
        <w:t>Mon 4</w:t>
      </w:r>
      <w:r w:rsidR="001A0FB5">
        <w:rPr>
          <w:rFonts w:asciiTheme="minorHAnsi" w:hAnsiTheme="minorHAnsi" w:cstheme="minorHAnsi"/>
          <w:sz w:val="24"/>
          <w:szCs w:val="24"/>
        </w:rPr>
        <w:t>-6</w:t>
      </w:r>
      <w:r w:rsidR="001A0FB5" w:rsidRPr="00D41780">
        <w:rPr>
          <w:rFonts w:asciiTheme="minorHAnsi" w:hAnsiTheme="minorHAnsi" w:cstheme="minorHAnsi"/>
          <w:sz w:val="24"/>
          <w:szCs w:val="24"/>
        </w:rPr>
        <w:t xml:space="preserve">pm; Wed </w:t>
      </w:r>
      <w:r w:rsidR="001A0FB5">
        <w:rPr>
          <w:rFonts w:asciiTheme="minorHAnsi" w:hAnsiTheme="minorHAnsi" w:cstheme="minorHAnsi"/>
          <w:sz w:val="24"/>
          <w:szCs w:val="24"/>
        </w:rPr>
        <w:t>2-4</w:t>
      </w:r>
      <w:r w:rsidR="001A0FB5" w:rsidRPr="00D41780">
        <w:rPr>
          <w:rFonts w:asciiTheme="minorHAnsi" w:hAnsiTheme="minorHAnsi" w:cstheme="minorHAnsi"/>
          <w:sz w:val="24"/>
          <w:szCs w:val="24"/>
        </w:rPr>
        <w:t xml:space="preserve">pm; Thu </w:t>
      </w:r>
      <w:r w:rsidR="001A0FB5">
        <w:rPr>
          <w:rFonts w:asciiTheme="minorHAnsi" w:hAnsiTheme="minorHAnsi" w:cstheme="minorHAnsi"/>
          <w:sz w:val="24"/>
          <w:szCs w:val="24"/>
        </w:rPr>
        <w:t>4-6</w:t>
      </w:r>
      <w:r w:rsidR="001A0FB5" w:rsidRPr="00D41780">
        <w:rPr>
          <w:rFonts w:asciiTheme="minorHAnsi" w:hAnsiTheme="minorHAnsi" w:cstheme="minorHAnsi"/>
          <w:sz w:val="24"/>
          <w:szCs w:val="24"/>
        </w:rPr>
        <w:t>pm; other times by appointment</w:t>
      </w:r>
    </w:p>
    <w:p w:rsidR="00F11284" w:rsidRPr="001A0FB5" w:rsidRDefault="00F11284" w:rsidP="00CF5B5D">
      <w:pPr>
        <w:rPr>
          <w:rFonts w:asciiTheme="minorHAnsi" w:hAnsiTheme="minorHAnsi" w:cstheme="minorHAnsi"/>
          <w:sz w:val="22"/>
        </w:rPr>
      </w:pPr>
      <w:r w:rsidRPr="001A0FB5">
        <w:rPr>
          <w:rFonts w:asciiTheme="minorHAnsi" w:hAnsiTheme="minorHAnsi" w:cstheme="minorHAnsi"/>
          <w:b/>
          <w:sz w:val="22"/>
        </w:rPr>
        <w:t>Webpage</w:t>
      </w:r>
      <w:r w:rsidRPr="001A0FB5">
        <w:rPr>
          <w:rFonts w:asciiTheme="minorHAnsi" w:hAnsiTheme="minorHAnsi" w:cstheme="minorHAnsi"/>
          <w:sz w:val="22"/>
        </w:rPr>
        <w:t>:</w:t>
      </w:r>
      <w:r w:rsidRPr="001A0FB5">
        <w:rPr>
          <w:rFonts w:asciiTheme="minorHAnsi" w:hAnsiTheme="minorHAnsi" w:cstheme="minorHAnsi"/>
          <w:sz w:val="22"/>
        </w:rPr>
        <w:tab/>
      </w:r>
      <w:r w:rsidRPr="001A0FB5">
        <w:rPr>
          <w:rFonts w:asciiTheme="minorHAnsi" w:hAnsiTheme="minorHAnsi" w:cstheme="minorHAnsi"/>
          <w:sz w:val="22"/>
        </w:rPr>
        <w:tab/>
      </w:r>
      <w:hyperlink r:id="rId8" w:history="1">
        <w:r w:rsidRPr="001A0FB5">
          <w:rPr>
            <w:rStyle w:val="Hyperlink"/>
            <w:rFonts w:asciiTheme="minorHAnsi" w:hAnsiTheme="minorHAnsi" w:cstheme="minorHAnsi"/>
            <w:sz w:val="22"/>
          </w:rPr>
          <w:t>http://sce.uhcl.edu/howard/</w:t>
        </w:r>
      </w:hyperlink>
      <w:r w:rsidRPr="001A0FB5">
        <w:rPr>
          <w:rFonts w:asciiTheme="minorHAnsi" w:hAnsiTheme="minorHAnsi" w:cstheme="minorHAnsi"/>
          <w:sz w:val="22"/>
        </w:rPr>
        <w:t xml:space="preserve"> </w:t>
      </w:r>
    </w:p>
    <w:p w:rsidR="0068620A" w:rsidRPr="001A0FB5" w:rsidRDefault="0068620A" w:rsidP="00CF5B5D">
      <w:pPr>
        <w:rPr>
          <w:rFonts w:asciiTheme="minorHAnsi" w:hAnsiTheme="minorHAnsi" w:cstheme="minorHAnsi"/>
          <w:sz w:val="22"/>
        </w:rPr>
      </w:pPr>
    </w:p>
    <w:p w:rsidR="002A5401" w:rsidRPr="001A0FB5" w:rsidRDefault="002A5401" w:rsidP="00CF5B5D">
      <w:pPr>
        <w:tabs>
          <w:tab w:val="left" w:pos="720"/>
        </w:tabs>
        <w:rPr>
          <w:rFonts w:asciiTheme="minorHAnsi" w:hAnsiTheme="minorHAnsi" w:cstheme="minorHAnsi"/>
          <w:sz w:val="22"/>
          <w:u w:val="single"/>
        </w:rPr>
      </w:pPr>
      <w:r w:rsidRPr="001A0FB5">
        <w:rPr>
          <w:rFonts w:asciiTheme="minorHAnsi" w:hAnsiTheme="minorHAnsi" w:cstheme="minorHAnsi"/>
          <w:b/>
          <w:sz w:val="22"/>
          <w:u w:val="single"/>
        </w:rPr>
        <w:t>Course text and materials</w:t>
      </w:r>
    </w:p>
    <w:p w:rsidR="0068620A" w:rsidRPr="001A0FB5" w:rsidRDefault="00DE100E" w:rsidP="00CF5B5D">
      <w:pPr>
        <w:tabs>
          <w:tab w:val="left" w:pos="720"/>
        </w:tabs>
        <w:rPr>
          <w:rFonts w:asciiTheme="minorHAnsi" w:hAnsiTheme="minorHAnsi" w:cstheme="minorHAnsi"/>
          <w:sz w:val="22"/>
        </w:rPr>
      </w:pPr>
      <w:proofErr w:type="spellStart"/>
      <w:r w:rsidRPr="001A0FB5">
        <w:rPr>
          <w:rFonts w:asciiTheme="minorHAnsi" w:hAnsiTheme="minorHAnsi" w:cstheme="minorHAnsi"/>
          <w:sz w:val="22"/>
        </w:rPr>
        <w:t>Klaassen</w:t>
      </w:r>
      <w:proofErr w:type="spellEnd"/>
      <w:r w:rsidRPr="001A0FB5">
        <w:rPr>
          <w:rFonts w:asciiTheme="minorHAnsi" w:hAnsiTheme="minorHAnsi" w:cstheme="minorHAnsi"/>
          <w:sz w:val="22"/>
        </w:rPr>
        <w:t>, C.D., ed. 2008</w:t>
      </w:r>
      <w:r w:rsidR="0068620A" w:rsidRPr="001A0FB5">
        <w:rPr>
          <w:rFonts w:asciiTheme="minorHAnsi" w:hAnsiTheme="minorHAnsi" w:cstheme="minorHAnsi"/>
          <w:sz w:val="22"/>
        </w:rPr>
        <w:t xml:space="preserve">. </w:t>
      </w:r>
      <w:proofErr w:type="spellStart"/>
      <w:r w:rsidR="0068620A" w:rsidRPr="001A0FB5">
        <w:rPr>
          <w:rFonts w:asciiTheme="minorHAnsi" w:hAnsiTheme="minorHAnsi" w:cstheme="minorHAnsi"/>
          <w:b/>
          <w:i/>
          <w:sz w:val="22"/>
        </w:rPr>
        <w:t>Casarett</w:t>
      </w:r>
      <w:proofErr w:type="spellEnd"/>
      <w:r w:rsidR="0068620A" w:rsidRPr="001A0FB5">
        <w:rPr>
          <w:rFonts w:asciiTheme="minorHAnsi" w:hAnsiTheme="minorHAnsi" w:cstheme="minorHAnsi"/>
          <w:b/>
          <w:i/>
          <w:sz w:val="22"/>
        </w:rPr>
        <w:t xml:space="preserve"> and </w:t>
      </w:r>
      <w:proofErr w:type="spellStart"/>
      <w:r w:rsidR="0068620A" w:rsidRPr="001A0FB5">
        <w:rPr>
          <w:rFonts w:asciiTheme="minorHAnsi" w:hAnsiTheme="minorHAnsi" w:cstheme="minorHAnsi"/>
          <w:b/>
          <w:i/>
          <w:sz w:val="22"/>
        </w:rPr>
        <w:t>Doull'</w:t>
      </w:r>
      <w:r w:rsidR="002A5401" w:rsidRPr="001A0FB5">
        <w:rPr>
          <w:rFonts w:asciiTheme="minorHAnsi" w:hAnsiTheme="minorHAnsi" w:cstheme="minorHAnsi"/>
          <w:b/>
          <w:i/>
          <w:sz w:val="22"/>
        </w:rPr>
        <w:t>s</w:t>
      </w:r>
      <w:proofErr w:type="spellEnd"/>
      <w:r w:rsidR="002A5401" w:rsidRPr="001A0FB5">
        <w:rPr>
          <w:rFonts w:asciiTheme="minorHAnsi" w:hAnsiTheme="minorHAnsi" w:cstheme="minorHAnsi"/>
          <w:b/>
          <w:i/>
          <w:sz w:val="22"/>
        </w:rPr>
        <w:t xml:space="preserve"> t</w:t>
      </w:r>
      <w:r w:rsidR="0068620A" w:rsidRPr="001A0FB5">
        <w:rPr>
          <w:rFonts w:asciiTheme="minorHAnsi" w:hAnsiTheme="minorHAnsi" w:cstheme="minorHAnsi"/>
          <w:b/>
          <w:i/>
          <w:sz w:val="22"/>
        </w:rPr>
        <w:t>oxicology: The basic science of poisons</w:t>
      </w:r>
      <w:r w:rsidR="002A5401" w:rsidRPr="001A0FB5">
        <w:rPr>
          <w:rFonts w:asciiTheme="minorHAnsi" w:hAnsiTheme="minorHAnsi" w:cstheme="minorHAnsi"/>
          <w:sz w:val="22"/>
        </w:rPr>
        <w:t>.  7</w:t>
      </w:r>
      <w:r w:rsidR="0068620A" w:rsidRPr="001A0FB5">
        <w:rPr>
          <w:rFonts w:asciiTheme="minorHAnsi" w:hAnsiTheme="minorHAnsi" w:cstheme="minorHAnsi"/>
          <w:sz w:val="22"/>
        </w:rPr>
        <w:t xml:space="preserve">th </w:t>
      </w:r>
      <w:proofErr w:type="gramStart"/>
      <w:r w:rsidR="0068620A" w:rsidRPr="001A0FB5">
        <w:rPr>
          <w:rFonts w:asciiTheme="minorHAnsi" w:hAnsiTheme="minorHAnsi" w:cstheme="minorHAnsi"/>
          <w:sz w:val="22"/>
        </w:rPr>
        <w:t>ed</w:t>
      </w:r>
      <w:proofErr w:type="gramEnd"/>
      <w:r w:rsidR="0068620A" w:rsidRPr="001A0FB5">
        <w:rPr>
          <w:rFonts w:asciiTheme="minorHAnsi" w:hAnsiTheme="minorHAnsi" w:cstheme="minorHAnsi"/>
          <w:sz w:val="22"/>
        </w:rPr>
        <w:t xml:space="preserve">.  McGraw-Hill, New York.  </w:t>
      </w:r>
      <w:proofErr w:type="gramStart"/>
      <w:r w:rsidR="0068620A" w:rsidRPr="001A0FB5">
        <w:rPr>
          <w:rFonts w:asciiTheme="minorHAnsi" w:hAnsiTheme="minorHAnsi" w:cstheme="minorHAnsi"/>
          <w:sz w:val="22"/>
        </w:rPr>
        <w:t>1</w:t>
      </w:r>
      <w:r w:rsidR="002A5401" w:rsidRPr="001A0FB5">
        <w:rPr>
          <w:rFonts w:asciiTheme="minorHAnsi" w:hAnsiTheme="minorHAnsi" w:cstheme="minorHAnsi"/>
          <w:sz w:val="22"/>
        </w:rPr>
        <w:t>309</w:t>
      </w:r>
      <w:r w:rsidR="0068620A" w:rsidRPr="001A0FB5">
        <w:rPr>
          <w:rFonts w:asciiTheme="minorHAnsi" w:hAnsiTheme="minorHAnsi" w:cstheme="minorHAnsi"/>
          <w:sz w:val="22"/>
        </w:rPr>
        <w:t xml:space="preserve"> pp.</w:t>
      </w:r>
      <w:proofErr w:type="gramEnd"/>
      <w:r w:rsidR="0068620A" w:rsidRPr="001A0FB5">
        <w:rPr>
          <w:rFonts w:asciiTheme="minorHAnsi" w:hAnsiTheme="minorHAnsi" w:cstheme="minorHAnsi"/>
          <w:sz w:val="22"/>
        </w:rPr>
        <w:t xml:space="preserve">  </w:t>
      </w:r>
      <w:proofErr w:type="gramStart"/>
      <w:r w:rsidR="002A5401" w:rsidRPr="001A0FB5">
        <w:rPr>
          <w:rFonts w:asciiTheme="minorHAnsi" w:hAnsiTheme="minorHAnsi" w:cstheme="minorHAnsi"/>
          <w:sz w:val="22"/>
        </w:rPr>
        <w:t>ISBN 978-0-07-147051-3</w:t>
      </w:r>
      <w:r w:rsidR="0068620A" w:rsidRPr="001A0FB5">
        <w:rPr>
          <w:rFonts w:asciiTheme="minorHAnsi" w:hAnsiTheme="minorHAnsi" w:cstheme="minorHAnsi"/>
          <w:sz w:val="22"/>
        </w:rPr>
        <w:t>.</w:t>
      </w:r>
      <w:proofErr w:type="gramEnd"/>
    </w:p>
    <w:p w:rsidR="0068620A" w:rsidRPr="001A0FB5" w:rsidRDefault="0068620A" w:rsidP="00CF5B5D">
      <w:pPr>
        <w:tabs>
          <w:tab w:val="left" w:pos="720"/>
        </w:tabs>
        <w:rPr>
          <w:rFonts w:asciiTheme="minorHAnsi" w:hAnsiTheme="minorHAnsi" w:cstheme="minorHAnsi"/>
          <w:sz w:val="16"/>
          <w:szCs w:val="16"/>
        </w:rPr>
      </w:pPr>
    </w:p>
    <w:p w:rsidR="0068620A" w:rsidRPr="001A0FB5" w:rsidRDefault="00A63EA6" w:rsidP="00CF5B5D">
      <w:pPr>
        <w:spacing w:line="240" w:lineRule="exact"/>
        <w:rPr>
          <w:rFonts w:asciiTheme="minorHAnsi" w:hAnsiTheme="minorHAnsi" w:cstheme="minorHAnsi"/>
          <w:sz w:val="22"/>
        </w:rPr>
      </w:pPr>
      <w:r w:rsidRPr="00AA2F09">
        <w:rPr>
          <w:rFonts w:asciiTheme="minorHAnsi" w:hAnsiTheme="minorHAnsi" w:cstheme="minorHAnsi"/>
          <w:sz w:val="22"/>
          <w:szCs w:val="22"/>
        </w:rPr>
        <w:t>PowerPoint slides for each lecture will be available at the beginning of each class period</w:t>
      </w:r>
      <w:r>
        <w:rPr>
          <w:rFonts w:asciiTheme="minorHAnsi" w:hAnsiTheme="minorHAnsi" w:cstheme="minorHAnsi"/>
          <w:sz w:val="22"/>
          <w:szCs w:val="22"/>
        </w:rPr>
        <w:t>, as well as on the course webpage 48 hours prior to class</w:t>
      </w:r>
      <w:r w:rsidRPr="00AA2F09">
        <w:rPr>
          <w:rFonts w:asciiTheme="minorHAnsi" w:hAnsiTheme="minorHAnsi" w:cstheme="minorHAnsi"/>
          <w:sz w:val="22"/>
          <w:szCs w:val="22"/>
        </w:rPr>
        <w:t xml:space="preserve">.  </w:t>
      </w:r>
      <w:r>
        <w:rPr>
          <w:rFonts w:asciiTheme="minorHAnsi" w:hAnsiTheme="minorHAnsi" w:cstheme="minorHAnsi"/>
          <w:sz w:val="22"/>
          <w:szCs w:val="22"/>
        </w:rPr>
        <w:t>Other c</w:t>
      </w:r>
      <w:r w:rsidR="0068620A" w:rsidRPr="001A0FB5">
        <w:rPr>
          <w:rFonts w:asciiTheme="minorHAnsi" w:hAnsiTheme="minorHAnsi" w:cstheme="minorHAnsi"/>
          <w:sz w:val="22"/>
        </w:rPr>
        <w:t xml:space="preserve">lass information can be found at </w:t>
      </w:r>
      <w:hyperlink r:id="rId9" w:history="1">
        <w:r w:rsidR="0068620A" w:rsidRPr="001A0FB5">
          <w:rPr>
            <w:rStyle w:val="Hyperlink"/>
            <w:rFonts w:asciiTheme="minorHAnsi" w:hAnsiTheme="minorHAnsi" w:cstheme="minorHAnsi"/>
            <w:sz w:val="22"/>
          </w:rPr>
          <w:t>http://sce.uhcl.edu/howard</w:t>
        </w:r>
      </w:hyperlink>
      <w:r w:rsidR="0068620A" w:rsidRPr="001A0FB5">
        <w:rPr>
          <w:rFonts w:asciiTheme="minorHAnsi" w:hAnsiTheme="minorHAnsi" w:cstheme="minorHAnsi"/>
          <w:sz w:val="22"/>
        </w:rPr>
        <w:t xml:space="preserve"> under Courses: BIOL 5332.  </w:t>
      </w:r>
    </w:p>
    <w:p w:rsidR="0068620A" w:rsidRPr="001A0FB5" w:rsidRDefault="0068620A" w:rsidP="00CF5B5D">
      <w:pPr>
        <w:rPr>
          <w:rFonts w:asciiTheme="minorHAnsi" w:hAnsiTheme="minorHAnsi" w:cstheme="minorHAnsi"/>
          <w:sz w:val="22"/>
        </w:rPr>
      </w:pPr>
    </w:p>
    <w:p w:rsidR="002A5401" w:rsidRPr="001A0FB5" w:rsidRDefault="0068620A" w:rsidP="00CF5B5D">
      <w:pPr>
        <w:tabs>
          <w:tab w:val="left" w:pos="720"/>
          <w:tab w:val="left" w:pos="1440"/>
          <w:tab w:val="left" w:pos="2160"/>
        </w:tabs>
        <w:rPr>
          <w:rFonts w:asciiTheme="minorHAnsi" w:hAnsiTheme="minorHAnsi" w:cstheme="minorHAnsi"/>
          <w:sz w:val="22"/>
          <w:u w:val="single"/>
        </w:rPr>
      </w:pPr>
      <w:r w:rsidRPr="001A0FB5">
        <w:rPr>
          <w:rFonts w:asciiTheme="minorHAnsi" w:hAnsiTheme="minorHAnsi" w:cstheme="minorHAnsi"/>
          <w:b/>
          <w:sz w:val="22"/>
          <w:u w:val="single"/>
        </w:rPr>
        <w:t>Prerequisites</w:t>
      </w:r>
    </w:p>
    <w:p w:rsidR="0068620A" w:rsidRPr="001A0FB5" w:rsidRDefault="0068620A" w:rsidP="00CF5B5D">
      <w:pPr>
        <w:tabs>
          <w:tab w:val="left" w:pos="720"/>
          <w:tab w:val="left" w:pos="1440"/>
          <w:tab w:val="left" w:pos="2160"/>
        </w:tabs>
        <w:rPr>
          <w:rFonts w:asciiTheme="minorHAnsi" w:hAnsiTheme="minorHAnsi" w:cstheme="minorHAnsi"/>
          <w:sz w:val="22"/>
        </w:rPr>
      </w:pPr>
      <w:proofErr w:type="gramStart"/>
      <w:r w:rsidRPr="001A0FB5">
        <w:rPr>
          <w:rFonts w:asciiTheme="minorHAnsi" w:hAnsiTheme="minorHAnsi" w:cstheme="minorHAnsi"/>
          <w:sz w:val="22"/>
        </w:rPr>
        <w:t xml:space="preserve">Course work in biochemistry (BIOL 4431 or equivalent) </w:t>
      </w:r>
      <w:r w:rsidRPr="001A0FB5">
        <w:rPr>
          <w:rFonts w:asciiTheme="minorHAnsi" w:hAnsiTheme="minorHAnsi" w:cstheme="minorHAnsi"/>
          <w:b/>
          <w:i/>
          <w:sz w:val="22"/>
        </w:rPr>
        <w:t>or</w:t>
      </w:r>
      <w:r w:rsidRPr="001A0FB5">
        <w:rPr>
          <w:rFonts w:asciiTheme="minorHAnsi" w:hAnsiTheme="minorHAnsi" w:cstheme="minorHAnsi"/>
          <w:sz w:val="22"/>
        </w:rPr>
        <w:t xml:space="preserve"> physiology (BIOL 4434 or equivalent) </w:t>
      </w:r>
      <w:r w:rsidRPr="001A0FB5">
        <w:rPr>
          <w:rFonts w:asciiTheme="minorHAnsi" w:hAnsiTheme="minorHAnsi" w:cstheme="minorHAnsi"/>
          <w:b/>
          <w:i/>
          <w:sz w:val="22"/>
        </w:rPr>
        <w:t>or</w:t>
      </w:r>
      <w:r w:rsidRPr="001A0FB5">
        <w:rPr>
          <w:rFonts w:asciiTheme="minorHAnsi" w:hAnsiTheme="minorHAnsi" w:cstheme="minorHAnsi"/>
          <w:sz w:val="22"/>
        </w:rPr>
        <w:t xml:space="preserve"> environmental toxicology (BIOL 4235 or equivalent).</w:t>
      </w:r>
      <w:proofErr w:type="gramEnd"/>
    </w:p>
    <w:p w:rsidR="0068620A" w:rsidRPr="001A0FB5" w:rsidRDefault="0068620A" w:rsidP="00CF5B5D">
      <w:pPr>
        <w:rPr>
          <w:rFonts w:asciiTheme="minorHAnsi" w:hAnsiTheme="minorHAnsi" w:cstheme="minorHAnsi"/>
          <w:sz w:val="22"/>
        </w:rPr>
      </w:pPr>
    </w:p>
    <w:p w:rsidR="002A5401" w:rsidRPr="001A0FB5" w:rsidRDefault="002A5401" w:rsidP="00CF5B5D">
      <w:pPr>
        <w:tabs>
          <w:tab w:val="left" w:pos="720"/>
          <w:tab w:val="left" w:pos="1440"/>
          <w:tab w:val="left" w:pos="2160"/>
        </w:tabs>
        <w:rPr>
          <w:rFonts w:asciiTheme="minorHAnsi" w:hAnsiTheme="minorHAnsi" w:cstheme="minorHAnsi"/>
          <w:sz w:val="22"/>
        </w:rPr>
      </w:pPr>
      <w:r w:rsidRPr="001A0FB5">
        <w:rPr>
          <w:rFonts w:asciiTheme="minorHAnsi" w:hAnsiTheme="minorHAnsi" w:cstheme="minorHAnsi"/>
          <w:b/>
          <w:sz w:val="22"/>
          <w:u w:val="single"/>
        </w:rPr>
        <w:t>Course o</w:t>
      </w:r>
      <w:r w:rsidR="0068620A" w:rsidRPr="001A0FB5">
        <w:rPr>
          <w:rFonts w:asciiTheme="minorHAnsi" w:hAnsiTheme="minorHAnsi" w:cstheme="minorHAnsi"/>
          <w:b/>
          <w:sz w:val="22"/>
          <w:u w:val="single"/>
        </w:rPr>
        <w:t>bjectives</w:t>
      </w:r>
    </w:p>
    <w:p w:rsidR="0068620A" w:rsidRPr="001A0FB5" w:rsidRDefault="0068620A" w:rsidP="00CF5B5D">
      <w:pPr>
        <w:tabs>
          <w:tab w:val="left" w:pos="720"/>
          <w:tab w:val="left" w:pos="1440"/>
          <w:tab w:val="left" w:pos="2160"/>
        </w:tabs>
        <w:rPr>
          <w:rFonts w:asciiTheme="minorHAnsi" w:hAnsiTheme="minorHAnsi" w:cstheme="minorHAnsi"/>
          <w:sz w:val="22"/>
        </w:rPr>
      </w:pPr>
      <w:proofErr w:type="gramStart"/>
      <w:r w:rsidRPr="001A0FB5">
        <w:rPr>
          <w:rFonts w:asciiTheme="minorHAnsi" w:hAnsiTheme="minorHAnsi" w:cstheme="minorHAnsi"/>
          <w:sz w:val="22"/>
        </w:rPr>
        <w:t>To provide graduate students in environmental science, biology</w:t>
      </w:r>
      <w:r w:rsidR="001A0FB5">
        <w:rPr>
          <w:rFonts w:asciiTheme="minorHAnsi" w:hAnsiTheme="minorHAnsi" w:cstheme="minorHAnsi"/>
          <w:sz w:val="22"/>
        </w:rPr>
        <w:t xml:space="preserve">, </w:t>
      </w:r>
      <w:r w:rsidRPr="001A0FB5">
        <w:rPr>
          <w:rFonts w:asciiTheme="minorHAnsi" w:hAnsiTheme="minorHAnsi" w:cstheme="minorHAnsi"/>
          <w:sz w:val="22"/>
        </w:rPr>
        <w:t>industrial hygiene</w:t>
      </w:r>
      <w:r w:rsidR="001A0FB5">
        <w:rPr>
          <w:rFonts w:asciiTheme="minorHAnsi" w:hAnsiTheme="minorHAnsi" w:cstheme="minorHAnsi"/>
          <w:sz w:val="22"/>
        </w:rPr>
        <w:t xml:space="preserve"> and/or chemistry</w:t>
      </w:r>
      <w:r w:rsidRPr="001A0FB5">
        <w:rPr>
          <w:rFonts w:asciiTheme="minorHAnsi" w:hAnsiTheme="minorHAnsi" w:cstheme="minorHAnsi"/>
          <w:sz w:val="22"/>
        </w:rPr>
        <w:t xml:space="preserve"> an in-depth study of the general principles and mechanisms of chemical toxicity, including carcinogenesis, </w:t>
      </w:r>
      <w:proofErr w:type="spellStart"/>
      <w:r w:rsidRPr="001A0FB5">
        <w:rPr>
          <w:rFonts w:asciiTheme="minorHAnsi" w:hAnsiTheme="minorHAnsi" w:cstheme="minorHAnsi"/>
          <w:sz w:val="22"/>
        </w:rPr>
        <w:t>teratogenesis</w:t>
      </w:r>
      <w:proofErr w:type="spellEnd"/>
      <w:r w:rsidRPr="001A0FB5">
        <w:rPr>
          <w:rFonts w:asciiTheme="minorHAnsi" w:hAnsiTheme="minorHAnsi" w:cstheme="minorHAnsi"/>
          <w:sz w:val="22"/>
        </w:rPr>
        <w:t>, genetic toxicology, and toxic effects on target organs and systems.</w:t>
      </w:r>
      <w:proofErr w:type="gramEnd"/>
      <w:r w:rsidRPr="001A0FB5">
        <w:rPr>
          <w:rFonts w:asciiTheme="minorHAnsi" w:hAnsiTheme="minorHAnsi" w:cstheme="minorHAnsi"/>
          <w:sz w:val="22"/>
        </w:rPr>
        <w:t xml:space="preserve">  Although the focus of the course is on vertebrate toxicology, this course provides important background principles for students interested in environmental and ecological toxicology.</w:t>
      </w:r>
    </w:p>
    <w:p w:rsidR="0068620A" w:rsidRPr="001A0FB5" w:rsidRDefault="0068620A" w:rsidP="00CF5B5D">
      <w:pPr>
        <w:rPr>
          <w:rFonts w:asciiTheme="minorHAnsi" w:hAnsiTheme="minorHAnsi" w:cstheme="minorHAnsi"/>
          <w:sz w:val="22"/>
        </w:rPr>
      </w:pPr>
    </w:p>
    <w:p w:rsidR="002A5401" w:rsidRPr="001A0FB5" w:rsidRDefault="002A5401" w:rsidP="00CF5B5D">
      <w:pPr>
        <w:rPr>
          <w:rFonts w:asciiTheme="minorHAnsi" w:hAnsiTheme="minorHAnsi" w:cstheme="minorHAnsi"/>
          <w:b/>
          <w:sz w:val="22"/>
          <w:u w:val="single"/>
        </w:rPr>
      </w:pPr>
      <w:r w:rsidRPr="001A0FB5">
        <w:rPr>
          <w:rFonts w:asciiTheme="minorHAnsi" w:hAnsiTheme="minorHAnsi" w:cstheme="minorHAnsi"/>
          <w:b/>
          <w:sz w:val="22"/>
          <w:u w:val="single"/>
        </w:rPr>
        <w:t>Learning outcomes</w:t>
      </w:r>
    </w:p>
    <w:p w:rsidR="002A5401" w:rsidRPr="001A0FB5" w:rsidRDefault="002A5401" w:rsidP="00CF5B5D">
      <w:pPr>
        <w:rPr>
          <w:rFonts w:asciiTheme="minorHAnsi" w:hAnsiTheme="minorHAnsi" w:cstheme="minorHAnsi"/>
          <w:sz w:val="22"/>
        </w:rPr>
      </w:pPr>
      <w:r w:rsidRPr="001A0FB5">
        <w:rPr>
          <w:rFonts w:asciiTheme="minorHAnsi" w:hAnsiTheme="minorHAnsi" w:cstheme="minorHAnsi"/>
          <w:sz w:val="22"/>
        </w:rPr>
        <w:t>Upon successful completion of this course, students will be able to explain the basic concepts of toxicology, apply the basic principles of toxicology to real world data, calculate dose-response curves and analyze and interpret the toxic effects of chemicals on vertebrate physiology.</w:t>
      </w:r>
    </w:p>
    <w:p w:rsidR="002A5401" w:rsidRPr="001A0FB5" w:rsidRDefault="002A5401" w:rsidP="00CF5B5D">
      <w:pPr>
        <w:rPr>
          <w:rFonts w:asciiTheme="minorHAnsi" w:hAnsiTheme="minorHAnsi" w:cstheme="minorHAnsi"/>
          <w:sz w:val="22"/>
        </w:rPr>
      </w:pPr>
      <w:r w:rsidRPr="001A0FB5">
        <w:rPr>
          <w:rFonts w:asciiTheme="minorHAnsi" w:hAnsiTheme="minorHAnsi" w:cstheme="minorHAnsi"/>
          <w:sz w:val="22"/>
        </w:rPr>
        <w:t xml:space="preserve"> </w:t>
      </w:r>
    </w:p>
    <w:p w:rsidR="002A5401" w:rsidRPr="001A0FB5" w:rsidRDefault="0068620A" w:rsidP="00CF5B5D">
      <w:pPr>
        <w:tabs>
          <w:tab w:val="left" w:pos="720"/>
          <w:tab w:val="left" w:pos="1440"/>
          <w:tab w:val="left" w:pos="2160"/>
        </w:tabs>
        <w:rPr>
          <w:rFonts w:asciiTheme="minorHAnsi" w:hAnsiTheme="minorHAnsi" w:cstheme="minorHAnsi"/>
          <w:b/>
          <w:sz w:val="22"/>
          <w:u w:val="single"/>
        </w:rPr>
      </w:pPr>
      <w:r w:rsidRPr="001A0FB5">
        <w:rPr>
          <w:rFonts w:asciiTheme="minorHAnsi" w:hAnsiTheme="minorHAnsi" w:cstheme="minorHAnsi"/>
          <w:b/>
          <w:sz w:val="22"/>
          <w:u w:val="single"/>
        </w:rPr>
        <w:t>Course format</w:t>
      </w:r>
    </w:p>
    <w:p w:rsidR="002A5401" w:rsidRPr="001A0FB5" w:rsidRDefault="0068620A" w:rsidP="00CF5B5D">
      <w:pPr>
        <w:tabs>
          <w:tab w:val="left" w:pos="720"/>
          <w:tab w:val="left" w:pos="1440"/>
          <w:tab w:val="left" w:pos="2160"/>
        </w:tabs>
        <w:rPr>
          <w:rFonts w:asciiTheme="minorHAnsi" w:hAnsiTheme="minorHAnsi" w:cstheme="minorHAnsi"/>
          <w:sz w:val="22"/>
        </w:rPr>
      </w:pPr>
      <w:r w:rsidRPr="001A0FB5">
        <w:rPr>
          <w:rFonts w:asciiTheme="minorHAnsi" w:hAnsiTheme="minorHAnsi" w:cstheme="minorHAnsi"/>
          <w:bCs/>
          <w:sz w:val="22"/>
        </w:rPr>
        <w:t>Informal l</w:t>
      </w:r>
      <w:r w:rsidRPr="001A0FB5">
        <w:rPr>
          <w:rFonts w:asciiTheme="minorHAnsi" w:hAnsiTheme="minorHAnsi" w:cstheme="minorHAnsi"/>
          <w:sz w:val="22"/>
        </w:rPr>
        <w:t xml:space="preserve">ectures with </w:t>
      </w:r>
      <w:r w:rsidR="006D0E11" w:rsidRPr="001A0FB5">
        <w:rPr>
          <w:rFonts w:asciiTheme="minorHAnsi" w:hAnsiTheme="minorHAnsi" w:cstheme="minorHAnsi"/>
          <w:sz w:val="22"/>
        </w:rPr>
        <w:t>d</w:t>
      </w:r>
      <w:r w:rsidRPr="001A0FB5">
        <w:rPr>
          <w:rFonts w:asciiTheme="minorHAnsi" w:hAnsiTheme="minorHAnsi" w:cstheme="minorHAnsi"/>
          <w:sz w:val="22"/>
        </w:rPr>
        <w:t xml:space="preserve">iscussion of issues relating to toxicology.  </w:t>
      </w:r>
      <w:r w:rsidR="00F931F6" w:rsidRPr="001A0FB5">
        <w:rPr>
          <w:rFonts w:asciiTheme="minorHAnsi" w:hAnsiTheme="minorHAnsi" w:cstheme="minorHAnsi"/>
          <w:sz w:val="22"/>
        </w:rPr>
        <w:t xml:space="preserve">Lectures and handouts cover material that originates from the textbook.  </w:t>
      </w:r>
      <w:r w:rsidRPr="001A0FB5">
        <w:rPr>
          <w:rFonts w:asciiTheme="minorHAnsi" w:hAnsiTheme="minorHAnsi" w:cstheme="minorHAnsi"/>
          <w:sz w:val="22"/>
        </w:rPr>
        <w:t>Student presentations and class discussion of</w:t>
      </w:r>
      <w:r w:rsidR="00D422E7" w:rsidRPr="001A0FB5">
        <w:rPr>
          <w:rFonts w:asciiTheme="minorHAnsi" w:hAnsiTheme="minorHAnsi" w:cstheme="minorHAnsi"/>
          <w:sz w:val="22"/>
        </w:rPr>
        <w:t xml:space="preserve"> research and case studies on </w:t>
      </w:r>
      <w:r w:rsidRPr="001A0FB5">
        <w:rPr>
          <w:rFonts w:asciiTheme="minorHAnsi" w:hAnsiTheme="minorHAnsi" w:cstheme="minorHAnsi"/>
          <w:sz w:val="22"/>
        </w:rPr>
        <w:t>curr</w:t>
      </w:r>
      <w:r w:rsidR="0052651F" w:rsidRPr="001A0FB5">
        <w:rPr>
          <w:rFonts w:asciiTheme="minorHAnsi" w:hAnsiTheme="minorHAnsi" w:cstheme="minorHAnsi"/>
          <w:sz w:val="22"/>
        </w:rPr>
        <w:t>ently important technical</w:t>
      </w:r>
      <w:r w:rsidR="006D0E11" w:rsidRPr="001A0FB5">
        <w:rPr>
          <w:rFonts w:asciiTheme="minorHAnsi" w:hAnsiTheme="minorHAnsi" w:cstheme="minorHAnsi"/>
          <w:sz w:val="22"/>
        </w:rPr>
        <w:t xml:space="preserve"> and public health</w:t>
      </w:r>
      <w:r w:rsidR="0052651F" w:rsidRPr="001A0FB5">
        <w:rPr>
          <w:rFonts w:asciiTheme="minorHAnsi" w:hAnsiTheme="minorHAnsi" w:cstheme="minorHAnsi"/>
          <w:sz w:val="22"/>
        </w:rPr>
        <w:t xml:space="preserve"> issue</w:t>
      </w:r>
      <w:r w:rsidR="00F931F6" w:rsidRPr="001A0FB5">
        <w:rPr>
          <w:rFonts w:asciiTheme="minorHAnsi" w:hAnsiTheme="minorHAnsi" w:cstheme="minorHAnsi"/>
          <w:sz w:val="22"/>
        </w:rPr>
        <w:t>s</w:t>
      </w:r>
      <w:r w:rsidRPr="001A0FB5">
        <w:rPr>
          <w:rFonts w:asciiTheme="minorHAnsi" w:hAnsiTheme="minorHAnsi" w:cstheme="minorHAnsi"/>
          <w:sz w:val="22"/>
        </w:rPr>
        <w:t xml:space="preserve"> in toxicology</w:t>
      </w:r>
      <w:r w:rsidR="00BA6F05" w:rsidRPr="001A0FB5">
        <w:rPr>
          <w:rFonts w:asciiTheme="minorHAnsi" w:hAnsiTheme="minorHAnsi" w:cstheme="minorHAnsi"/>
          <w:sz w:val="22"/>
        </w:rPr>
        <w:t xml:space="preserve"> (assigned topics)</w:t>
      </w:r>
      <w:r w:rsidRPr="001A0FB5">
        <w:rPr>
          <w:rFonts w:asciiTheme="minorHAnsi" w:hAnsiTheme="minorHAnsi" w:cstheme="minorHAnsi"/>
          <w:sz w:val="22"/>
        </w:rPr>
        <w:t xml:space="preserve">.  </w:t>
      </w:r>
    </w:p>
    <w:p w:rsidR="00F931F6" w:rsidRPr="001A0FB5" w:rsidRDefault="00F931F6" w:rsidP="00CF5B5D">
      <w:pPr>
        <w:tabs>
          <w:tab w:val="left" w:pos="720"/>
          <w:tab w:val="left" w:pos="1440"/>
          <w:tab w:val="left" w:pos="2160"/>
        </w:tabs>
        <w:rPr>
          <w:rFonts w:asciiTheme="minorHAnsi" w:hAnsiTheme="minorHAnsi" w:cstheme="minorHAnsi"/>
          <w:sz w:val="22"/>
        </w:rPr>
      </w:pPr>
    </w:p>
    <w:p w:rsidR="00D422E7" w:rsidRPr="001A0FB5" w:rsidRDefault="00D422E7" w:rsidP="00CF5B5D">
      <w:pPr>
        <w:tabs>
          <w:tab w:val="left" w:pos="720"/>
          <w:tab w:val="left" w:pos="1440"/>
          <w:tab w:val="left" w:pos="2160"/>
        </w:tabs>
        <w:rPr>
          <w:rFonts w:asciiTheme="minorHAnsi" w:hAnsiTheme="minorHAnsi" w:cstheme="minorHAnsi"/>
          <w:sz w:val="22"/>
        </w:rPr>
      </w:pPr>
      <w:r w:rsidRPr="001A0FB5">
        <w:rPr>
          <w:rFonts w:asciiTheme="minorHAnsi" w:hAnsiTheme="minorHAnsi" w:cstheme="minorHAnsi"/>
          <w:sz w:val="22"/>
        </w:rPr>
        <w:t xml:space="preserve">For </w:t>
      </w:r>
      <w:proofErr w:type="gramStart"/>
      <w:r w:rsidR="001A0FB5">
        <w:rPr>
          <w:rFonts w:asciiTheme="minorHAnsi" w:hAnsiTheme="minorHAnsi" w:cstheme="minorHAnsi"/>
          <w:sz w:val="22"/>
        </w:rPr>
        <w:t>Fall</w:t>
      </w:r>
      <w:proofErr w:type="gramEnd"/>
      <w:r w:rsidR="001A0FB5">
        <w:rPr>
          <w:rFonts w:asciiTheme="minorHAnsi" w:hAnsiTheme="minorHAnsi" w:cstheme="minorHAnsi"/>
          <w:sz w:val="22"/>
        </w:rPr>
        <w:t xml:space="preserve"> 2010</w:t>
      </w:r>
      <w:r w:rsidRPr="001A0FB5">
        <w:rPr>
          <w:rFonts w:asciiTheme="minorHAnsi" w:hAnsiTheme="minorHAnsi" w:cstheme="minorHAnsi"/>
          <w:sz w:val="22"/>
        </w:rPr>
        <w:t xml:space="preserve">, </w:t>
      </w:r>
      <w:r w:rsidR="006D0E11" w:rsidRPr="001A0FB5">
        <w:rPr>
          <w:rFonts w:asciiTheme="minorHAnsi" w:hAnsiTheme="minorHAnsi" w:cstheme="minorHAnsi"/>
          <w:sz w:val="22"/>
        </w:rPr>
        <w:t xml:space="preserve">each </w:t>
      </w:r>
      <w:r w:rsidR="0068620A" w:rsidRPr="001A0FB5">
        <w:rPr>
          <w:rFonts w:asciiTheme="minorHAnsi" w:hAnsiTheme="minorHAnsi" w:cstheme="minorHAnsi"/>
          <w:sz w:val="22"/>
        </w:rPr>
        <w:t>student will research</w:t>
      </w:r>
      <w:r w:rsidR="006D0E11" w:rsidRPr="001A0FB5">
        <w:rPr>
          <w:rFonts w:asciiTheme="minorHAnsi" w:hAnsiTheme="minorHAnsi" w:cstheme="minorHAnsi"/>
          <w:sz w:val="22"/>
        </w:rPr>
        <w:t xml:space="preserve"> and write</w:t>
      </w:r>
      <w:r w:rsidRPr="001A0FB5">
        <w:rPr>
          <w:rFonts w:asciiTheme="minorHAnsi" w:hAnsiTheme="minorHAnsi" w:cstheme="minorHAnsi"/>
          <w:sz w:val="22"/>
        </w:rPr>
        <w:t xml:space="preserve"> a review paper</w:t>
      </w:r>
      <w:r w:rsidR="00EE3802" w:rsidRPr="001A0FB5">
        <w:rPr>
          <w:rFonts w:asciiTheme="minorHAnsi" w:hAnsiTheme="minorHAnsi" w:cstheme="minorHAnsi"/>
          <w:sz w:val="22"/>
        </w:rPr>
        <w:t xml:space="preserve"> on an </w:t>
      </w:r>
      <w:r w:rsidR="003A4D0B" w:rsidRPr="001A0FB5">
        <w:rPr>
          <w:rFonts w:asciiTheme="minorHAnsi" w:hAnsiTheme="minorHAnsi" w:cstheme="minorHAnsi"/>
          <w:sz w:val="22"/>
        </w:rPr>
        <w:t>sub</w:t>
      </w:r>
      <w:r w:rsidR="00EE3802" w:rsidRPr="001A0FB5">
        <w:rPr>
          <w:rFonts w:asciiTheme="minorHAnsi" w:hAnsiTheme="minorHAnsi" w:cstheme="minorHAnsi"/>
          <w:sz w:val="22"/>
        </w:rPr>
        <w:t xml:space="preserve">topic within </w:t>
      </w:r>
      <w:r w:rsidR="00A7756D">
        <w:rPr>
          <w:rFonts w:asciiTheme="minorHAnsi" w:hAnsiTheme="minorHAnsi" w:cstheme="minorHAnsi"/>
          <w:sz w:val="22"/>
        </w:rPr>
        <w:t>one of four themes under the</w:t>
      </w:r>
      <w:r w:rsidR="001A0FB5">
        <w:rPr>
          <w:rFonts w:asciiTheme="minorHAnsi" w:hAnsiTheme="minorHAnsi" w:cstheme="minorHAnsi"/>
          <w:sz w:val="22"/>
        </w:rPr>
        <w:t xml:space="preserve"> umbrella </w:t>
      </w:r>
      <w:r w:rsidR="00A7756D">
        <w:rPr>
          <w:rFonts w:asciiTheme="minorHAnsi" w:hAnsiTheme="minorHAnsi" w:cstheme="minorHAnsi"/>
          <w:sz w:val="22"/>
        </w:rPr>
        <w:t>topic</w:t>
      </w:r>
      <w:r w:rsidRPr="001A0FB5">
        <w:rPr>
          <w:rFonts w:asciiTheme="minorHAnsi" w:hAnsiTheme="minorHAnsi" w:cstheme="minorHAnsi"/>
          <w:sz w:val="22"/>
        </w:rPr>
        <w:t xml:space="preserve"> </w:t>
      </w:r>
      <w:r w:rsidR="00A7756D">
        <w:rPr>
          <w:rFonts w:asciiTheme="minorHAnsi" w:hAnsiTheme="minorHAnsi" w:cstheme="minorHAnsi"/>
          <w:sz w:val="22"/>
        </w:rPr>
        <w:t xml:space="preserve">for the semester, </w:t>
      </w:r>
      <w:r w:rsidR="0068620A" w:rsidRPr="001A0FB5">
        <w:rPr>
          <w:rFonts w:asciiTheme="minorHAnsi" w:hAnsiTheme="minorHAnsi" w:cstheme="minorHAnsi"/>
          <w:sz w:val="22"/>
        </w:rPr>
        <w:t>and</w:t>
      </w:r>
      <w:r w:rsidRPr="001A0FB5">
        <w:rPr>
          <w:rFonts w:asciiTheme="minorHAnsi" w:hAnsiTheme="minorHAnsi" w:cstheme="minorHAnsi"/>
          <w:sz w:val="22"/>
        </w:rPr>
        <w:t xml:space="preserve"> </w:t>
      </w:r>
      <w:r w:rsidR="00A7756D">
        <w:rPr>
          <w:rFonts w:asciiTheme="minorHAnsi" w:hAnsiTheme="minorHAnsi" w:cstheme="minorHAnsi"/>
          <w:sz w:val="22"/>
        </w:rPr>
        <w:t xml:space="preserve">will </w:t>
      </w:r>
      <w:r w:rsidR="006924C7" w:rsidRPr="001A0FB5">
        <w:rPr>
          <w:rFonts w:asciiTheme="minorHAnsi" w:hAnsiTheme="minorHAnsi" w:cstheme="minorHAnsi"/>
          <w:sz w:val="22"/>
        </w:rPr>
        <w:t>participate in a group</w:t>
      </w:r>
      <w:r w:rsidRPr="001A0FB5">
        <w:rPr>
          <w:rFonts w:asciiTheme="minorHAnsi" w:hAnsiTheme="minorHAnsi" w:cstheme="minorHAnsi"/>
          <w:sz w:val="22"/>
        </w:rPr>
        <w:t xml:space="preserve"> or</w:t>
      </w:r>
      <w:r w:rsidR="007861A3" w:rsidRPr="001A0FB5">
        <w:rPr>
          <w:rFonts w:asciiTheme="minorHAnsi" w:hAnsiTheme="minorHAnsi" w:cstheme="minorHAnsi"/>
          <w:sz w:val="22"/>
        </w:rPr>
        <w:t>al presentation to the class</w:t>
      </w:r>
      <w:r w:rsidR="0068620A" w:rsidRPr="001A0FB5">
        <w:rPr>
          <w:rFonts w:asciiTheme="minorHAnsi" w:hAnsiTheme="minorHAnsi" w:cstheme="minorHAnsi"/>
          <w:sz w:val="22"/>
        </w:rPr>
        <w:t xml:space="preserve">.  The </w:t>
      </w:r>
      <w:r w:rsidR="00C86A8F" w:rsidRPr="001A0FB5">
        <w:rPr>
          <w:rFonts w:asciiTheme="minorHAnsi" w:hAnsiTheme="minorHAnsi" w:cstheme="minorHAnsi"/>
          <w:sz w:val="22"/>
        </w:rPr>
        <w:t xml:space="preserve">review paper </w:t>
      </w:r>
      <w:r w:rsidR="0068620A" w:rsidRPr="001A0FB5">
        <w:rPr>
          <w:rFonts w:asciiTheme="minorHAnsi" w:hAnsiTheme="minorHAnsi" w:cstheme="minorHAnsi"/>
          <w:sz w:val="22"/>
        </w:rPr>
        <w:t xml:space="preserve">will include a literature review </w:t>
      </w:r>
      <w:r w:rsidRPr="001A0FB5">
        <w:rPr>
          <w:rFonts w:asciiTheme="minorHAnsi" w:hAnsiTheme="minorHAnsi" w:cstheme="minorHAnsi"/>
          <w:sz w:val="22"/>
        </w:rPr>
        <w:t xml:space="preserve">of the primary (peer-reviewed) literature </w:t>
      </w:r>
      <w:r w:rsidR="003A4D0B" w:rsidRPr="001A0FB5">
        <w:rPr>
          <w:rFonts w:asciiTheme="minorHAnsi" w:hAnsiTheme="minorHAnsi" w:cstheme="minorHAnsi"/>
          <w:sz w:val="22"/>
        </w:rPr>
        <w:t>on the subtopic</w:t>
      </w:r>
      <w:r w:rsidR="00EE3802" w:rsidRPr="001A0FB5">
        <w:rPr>
          <w:rFonts w:asciiTheme="minorHAnsi" w:hAnsiTheme="minorHAnsi" w:cstheme="minorHAnsi"/>
          <w:sz w:val="22"/>
        </w:rPr>
        <w:t>, including</w:t>
      </w:r>
      <w:r w:rsidR="0068620A" w:rsidRPr="001A0FB5">
        <w:rPr>
          <w:rFonts w:asciiTheme="minorHAnsi" w:hAnsiTheme="minorHAnsi" w:cstheme="minorHAnsi"/>
          <w:sz w:val="22"/>
        </w:rPr>
        <w:t xml:space="preserve"> </w:t>
      </w:r>
      <w:r w:rsidRPr="001A0FB5">
        <w:rPr>
          <w:rFonts w:asciiTheme="minorHAnsi" w:hAnsiTheme="minorHAnsi" w:cstheme="minorHAnsi"/>
          <w:sz w:val="22"/>
        </w:rPr>
        <w:t xml:space="preserve">use/exposure </w:t>
      </w:r>
      <w:r w:rsidR="0068620A" w:rsidRPr="001A0FB5">
        <w:rPr>
          <w:rFonts w:asciiTheme="minorHAnsi" w:hAnsiTheme="minorHAnsi" w:cstheme="minorHAnsi"/>
          <w:sz w:val="22"/>
        </w:rPr>
        <w:t xml:space="preserve">history </w:t>
      </w:r>
      <w:r w:rsidRPr="001A0FB5">
        <w:rPr>
          <w:rFonts w:asciiTheme="minorHAnsi" w:hAnsiTheme="minorHAnsi" w:cstheme="minorHAnsi"/>
          <w:sz w:val="22"/>
        </w:rPr>
        <w:t>and chemistry</w:t>
      </w:r>
      <w:r w:rsidR="00EE3802" w:rsidRPr="001A0FB5">
        <w:rPr>
          <w:rFonts w:asciiTheme="minorHAnsi" w:hAnsiTheme="minorHAnsi" w:cstheme="minorHAnsi"/>
          <w:sz w:val="22"/>
        </w:rPr>
        <w:t xml:space="preserve"> of topic compounds</w:t>
      </w:r>
      <w:r w:rsidR="0068620A" w:rsidRPr="001A0FB5">
        <w:rPr>
          <w:rFonts w:asciiTheme="minorHAnsi" w:hAnsiTheme="minorHAnsi" w:cstheme="minorHAnsi"/>
          <w:sz w:val="22"/>
        </w:rPr>
        <w:t xml:space="preserve">, </w:t>
      </w:r>
      <w:r w:rsidRPr="001A0FB5">
        <w:rPr>
          <w:rFonts w:asciiTheme="minorHAnsi" w:hAnsiTheme="minorHAnsi" w:cstheme="minorHAnsi"/>
          <w:sz w:val="22"/>
        </w:rPr>
        <w:t xml:space="preserve">biochemical </w:t>
      </w:r>
      <w:r w:rsidR="0068620A" w:rsidRPr="001A0FB5">
        <w:rPr>
          <w:rFonts w:asciiTheme="minorHAnsi" w:hAnsiTheme="minorHAnsi" w:cstheme="minorHAnsi"/>
          <w:sz w:val="22"/>
        </w:rPr>
        <w:t xml:space="preserve">mode of action, </w:t>
      </w:r>
      <w:r w:rsidR="007861A3" w:rsidRPr="001A0FB5">
        <w:rPr>
          <w:rFonts w:asciiTheme="minorHAnsi" w:hAnsiTheme="minorHAnsi" w:cstheme="minorHAnsi"/>
          <w:sz w:val="22"/>
        </w:rPr>
        <w:t xml:space="preserve">associated diseases, </w:t>
      </w:r>
      <w:r w:rsidRPr="001A0FB5">
        <w:rPr>
          <w:rFonts w:asciiTheme="minorHAnsi" w:hAnsiTheme="minorHAnsi" w:cstheme="minorHAnsi"/>
          <w:sz w:val="22"/>
        </w:rPr>
        <w:t xml:space="preserve">acute and chronic effects, target organ/system effects, </w:t>
      </w:r>
      <w:r w:rsidR="00A7756D">
        <w:rPr>
          <w:rFonts w:asciiTheme="minorHAnsi" w:hAnsiTheme="minorHAnsi" w:cstheme="minorHAnsi"/>
          <w:sz w:val="22"/>
        </w:rPr>
        <w:t xml:space="preserve">(as appropriate for the subtopic), </w:t>
      </w:r>
      <w:r w:rsidRPr="001A0FB5">
        <w:rPr>
          <w:rFonts w:asciiTheme="minorHAnsi" w:hAnsiTheme="minorHAnsi" w:cstheme="minorHAnsi"/>
          <w:sz w:val="22"/>
        </w:rPr>
        <w:t>annotated references and a summary</w:t>
      </w:r>
      <w:r w:rsidR="0068620A" w:rsidRPr="001A0FB5">
        <w:rPr>
          <w:rFonts w:asciiTheme="minorHAnsi" w:hAnsiTheme="minorHAnsi" w:cstheme="minorHAnsi"/>
          <w:sz w:val="22"/>
        </w:rPr>
        <w:t xml:space="preserve">.   </w:t>
      </w:r>
      <w:r w:rsidR="00A7756D">
        <w:rPr>
          <w:rFonts w:asciiTheme="minorHAnsi" w:hAnsiTheme="minorHAnsi" w:cstheme="minorHAnsi"/>
          <w:sz w:val="22"/>
        </w:rPr>
        <w:t>G</w:t>
      </w:r>
      <w:r w:rsidR="0068620A" w:rsidRPr="001A0FB5">
        <w:rPr>
          <w:rFonts w:asciiTheme="minorHAnsi" w:hAnsiTheme="minorHAnsi" w:cstheme="minorHAnsi"/>
          <w:sz w:val="22"/>
        </w:rPr>
        <w:t xml:space="preserve">uidelines </w:t>
      </w:r>
      <w:r w:rsidR="00C86A8F" w:rsidRPr="001A0FB5">
        <w:rPr>
          <w:rFonts w:asciiTheme="minorHAnsi" w:hAnsiTheme="minorHAnsi" w:cstheme="minorHAnsi"/>
          <w:sz w:val="22"/>
        </w:rPr>
        <w:t xml:space="preserve">and </w:t>
      </w:r>
      <w:r w:rsidR="007861A3" w:rsidRPr="001A0FB5">
        <w:rPr>
          <w:rFonts w:asciiTheme="minorHAnsi" w:hAnsiTheme="minorHAnsi" w:cstheme="minorHAnsi"/>
          <w:sz w:val="22"/>
        </w:rPr>
        <w:t>this year’s</w:t>
      </w:r>
      <w:r w:rsidR="001A0FB5">
        <w:rPr>
          <w:rFonts w:asciiTheme="minorHAnsi" w:hAnsiTheme="minorHAnsi" w:cstheme="minorHAnsi"/>
          <w:sz w:val="22"/>
        </w:rPr>
        <w:t xml:space="preserve"> umbrella t</w:t>
      </w:r>
      <w:r w:rsidR="00A7756D">
        <w:rPr>
          <w:rFonts w:asciiTheme="minorHAnsi" w:hAnsiTheme="minorHAnsi" w:cstheme="minorHAnsi"/>
          <w:sz w:val="22"/>
        </w:rPr>
        <w:t xml:space="preserve">opic </w:t>
      </w:r>
      <w:r w:rsidR="001A0FB5">
        <w:rPr>
          <w:rFonts w:asciiTheme="minorHAnsi" w:hAnsiTheme="minorHAnsi" w:cstheme="minorHAnsi"/>
          <w:sz w:val="22"/>
        </w:rPr>
        <w:t xml:space="preserve">and </w:t>
      </w:r>
      <w:r w:rsidR="00A7756D">
        <w:rPr>
          <w:rFonts w:asciiTheme="minorHAnsi" w:hAnsiTheme="minorHAnsi" w:cstheme="minorHAnsi"/>
          <w:sz w:val="22"/>
        </w:rPr>
        <w:t>theme</w:t>
      </w:r>
      <w:r w:rsidR="001A0FB5">
        <w:rPr>
          <w:rFonts w:asciiTheme="minorHAnsi" w:hAnsiTheme="minorHAnsi" w:cstheme="minorHAnsi"/>
          <w:sz w:val="22"/>
        </w:rPr>
        <w:t xml:space="preserve"> areas</w:t>
      </w:r>
      <w:r w:rsidRPr="001A0FB5">
        <w:rPr>
          <w:rFonts w:asciiTheme="minorHAnsi" w:hAnsiTheme="minorHAnsi" w:cstheme="minorHAnsi"/>
          <w:sz w:val="22"/>
        </w:rPr>
        <w:t xml:space="preserve"> </w:t>
      </w:r>
      <w:r w:rsidR="0068620A" w:rsidRPr="001A0FB5">
        <w:rPr>
          <w:rFonts w:asciiTheme="minorHAnsi" w:hAnsiTheme="minorHAnsi" w:cstheme="minorHAnsi"/>
          <w:sz w:val="22"/>
        </w:rPr>
        <w:t xml:space="preserve">are provided </w:t>
      </w:r>
      <w:r w:rsidR="00EE3802" w:rsidRPr="001A0FB5">
        <w:rPr>
          <w:rFonts w:asciiTheme="minorHAnsi" w:hAnsiTheme="minorHAnsi" w:cstheme="minorHAnsi"/>
          <w:sz w:val="22"/>
        </w:rPr>
        <w:t>later</w:t>
      </w:r>
      <w:r w:rsidR="0068620A" w:rsidRPr="001A0FB5">
        <w:rPr>
          <w:rFonts w:asciiTheme="minorHAnsi" w:hAnsiTheme="minorHAnsi" w:cstheme="minorHAnsi"/>
          <w:sz w:val="22"/>
        </w:rPr>
        <w:t xml:space="preserve"> </w:t>
      </w:r>
      <w:r w:rsidR="003D68D1" w:rsidRPr="001A0FB5">
        <w:rPr>
          <w:rFonts w:asciiTheme="minorHAnsi" w:hAnsiTheme="minorHAnsi" w:cstheme="minorHAnsi"/>
          <w:sz w:val="22"/>
        </w:rPr>
        <w:t>in</w:t>
      </w:r>
      <w:r w:rsidR="0068620A" w:rsidRPr="001A0FB5">
        <w:rPr>
          <w:rFonts w:asciiTheme="minorHAnsi" w:hAnsiTheme="minorHAnsi" w:cstheme="minorHAnsi"/>
          <w:sz w:val="22"/>
        </w:rPr>
        <w:t xml:space="preserve"> this syllabus.</w:t>
      </w:r>
      <w:r w:rsidRPr="001A0FB5">
        <w:rPr>
          <w:rFonts w:asciiTheme="minorHAnsi" w:hAnsiTheme="minorHAnsi" w:cstheme="minorHAnsi"/>
          <w:sz w:val="22"/>
        </w:rPr>
        <w:t xml:space="preserve">  </w:t>
      </w:r>
      <w:r w:rsidR="00EE3802" w:rsidRPr="001A0FB5">
        <w:rPr>
          <w:rFonts w:asciiTheme="minorHAnsi" w:hAnsiTheme="minorHAnsi" w:cstheme="minorHAnsi"/>
          <w:sz w:val="22"/>
        </w:rPr>
        <w:t xml:space="preserve"> The group presentation to the class will incorporate each group member’s </w:t>
      </w:r>
      <w:r w:rsidR="003D68D1" w:rsidRPr="001A0FB5">
        <w:rPr>
          <w:rFonts w:asciiTheme="minorHAnsi" w:hAnsiTheme="minorHAnsi" w:cstheme="minorHAnsi"/>
          <w:sz w:val="22"/>
        </w:rPr>
        <w:t>sub</w:t>
      </w:r>
      <w:r w:rsidR="00EE3802" w:rsidRPr="001A0FB5">
        <w:rPr>
          <w:rFonts w:asciiTheme="minorHAnsi" w:hAnsiTheme="minorHAnsi" w:cstheme="minorHAnsi"/>
          <w:sz w:val="22"/>
        </w:rPr>
        <w:t>topic and</w:t>
      </w:r>
      <w:r w:rsidR="001A0FB5">
        <w:rPr>
          <w:rFonts w:asciiTheme="minorHAnsi" w:hAnsiTheme="minorHAnsi" w:cstheme="minorHAnsi"/>
          <w:sz w:val="22"/>
        </w:rPr>
        <w:t xml:space="preserve"> groups are encouraged to</w:t>
      </w:r>
      <w:r w:rsidR="00EE3802" w:rsidRPr="001A0FB5">
        <w:rPr>
          <w:rFonts w:asciiTheme="minorHAnsi" w:hAnsiTheme="minorHAnsi" w:cstheme="minorHAnsi"/>
          <w:sz w:val="22"/>
        </w:rPr>
        <w:t xml:space="preserve"> utilize innovative approaches.</w:t>
      </w:r>
    </w:p>
    <w:p w:rsidR="00D422E7" w:rsidRPr="001A0FB5" w:rsidRDefault="002A5401" w:rsidP="00CF5B5D">
      <w:pPr>
        <w:tabs>
          <w:tab w:val="left" w:pos="720"/>
          <w:tab w:val="left" w:pos="1440"/>
          <w:tab w:val="left" w:pos="2160"/>
        </w:tabs>
        <w:rPr>
          <w:rFonts w:asciiTheme="minorHAnsi" w:hAnsiTheme="minorHAnsi" w:cstheme="minorHAnsi"/>
          <w:b/>
          <w:sz w:val="22"/>
        </w:rPr>
      </w:pPr>
      <w:r w:rsidRPr="001A0FB5">
        <w:rPr>
          <w:rFonts w:asciiTheme="minorHAnsi" w:hAnsiTheme="minorHAnsi" w:cstheme="minorHAnsi"/>
          <w:b/>
          <w:sz w:val="22"/>
          <w:u w:val="single"/>
        </w:rPr>
        <w:lastRenderedPageBreak/>
        <w:t>Evaluation</w:t>
      </w:r>
    </w:p>
    <w:p w:rsidR="00F931F6" w:rsidRPr="001A0FB5" w:rsidRDefault="00F931F6" w:rsidP="00CF5B5D">
      <w:pPr>
        <w:tabs>
          <w:tab w:val="left" w:pos="720"/>
          <w:tab w:val="left" w:pos="1440"/>
          <w:tab w:val="left" w:pos="2160"/>
        </w:tabs>
        <w:rPr>
          <w:rFonts w:asciiTheme="minorHAnsi" w:hAnsiTheme="minorHAnsi" w:cstheme="minorHAnsi"/>
          <w:sz w:val="22"/>
        </w:rPr>
      </w:pPr>
      <w:r w:rsidRPr="001A0FB5">
        <w:rPr>
          <w:rFonts w:asciiTheme="minorHAnsi" w:hAnsiTheme="minorHAnsi" w:cstheme="minorHAnsi"/>
          <w:b/>
          <w:sz w:val="22"/>
        </w:rPr>
        <w:t>T</w:t>
      </w:r>
      <w:r w:rsidR="00BA6F05" w:rsidRPr="001A0FB5">
        <w:rPr>
          <w:rFonts w:asciiTheme="minorHAnsi" w:hAnsiTheme="minorHAnsi" w:cstheme="minorHAnsi"/>
          <w:b/>
          <w:sz w:val="22"/>
        </w:rPr>
        <w:t>wo</w:t>
      </w:r>
      <w:r w:rsidRPr="001A0FB5">
        <w:rPr>
          <w:rFonts w:asciiTheme="minorHAnsi" w:hAnsiTheme="minorHAnsi" w:cstheme="minorHAnsi"/>
          <w:b/>
          <w:sz w:val="22"/>
        </w:rPr>
        <w:t xml:space="preserve"> exams</w:t>
      </w:r>
      <w:r w:rsidRPr="001A0FB5">
        <w:rPr>
          <w:rFonts w:asciiTheme="minorHAnsi" w:hAnsiTheme="minorHAnsi" w:cstheme="minorHAnsi"/>
          <w:sz w:val="22"/>
        </w:rPr>
        <w:t xml:space="preserve"> </w:t>
      </w:r>
      <w:r w:rsidR="00D422E7" w:rsidRPr="001A0FB5">
        <w:rPr>
          <w:rFonts w:asciiTheme="minorHAnsi" w:hAnsiTheme="minorHAnsi" w:cstheme="minorHAnsi"/>
          <w:sz w:val="22"/>
        </w:rPr>
        <w:t xml:space="preserve">will be given during the term.  Each exam will </w:t>
      </w:r>
      <w:r w:rsidRPr="001A0FB5">
        <w:rPr>
          <w:rFonts w:asciiTheme="minorHAnsi" w:hAnsiTheme="minorHAnsi" w:cstheme="minorHAnsi"/>
          <w:sz w:val="22"/>
        </w:rPr>
        <w:t xml:space="preserve">cover </w:t>
      </w:r>
      <w:r w:rsidR="00D422E7" w:rsidRPr="001A0FB5">
        <w:rPr>
          <w:rFonts w:asciiTheme="minorHAnsi" w:hAnsiTheme="minorHAnsi" w:cstheme="minorHAnsi"/>
          <w:sz w:val="22"/>
        </w:rPr>
        <w:t xml:space="preserve">the material presented in </w:t>
      </w:r>
      <w:r w:rsidR="00996BFE" w:rsidRPr="001A0FB5">
        <w:rPr>
          <w:rFonts w:asciiTheme="minorHAnsi" w:hAnsiTheme="minorHAnsi" w:cstheme="minorHAnsi"/>
          <w:sz w:val="22"/>
        </w:rPr>
        <w:t>lectures,</w:t>
      </w:r>
      <w:r w:rsidR="00D422E7" w:rsidRPr="001A0FB5">
        <w:rPr>
          <w:rFonts w:asciiTheme="minorHAnsi" w:hAnsiTheme="minorHAnsi" w:cstheme="minorHAnsi"/>
          <w:sz w:val="22"/>
        </w:rPr>
        <w:t xml:space="preserve"> handouts and reading</w:t>
      </w:r>
      <w:r w:rsidR="00EE3802" w:rsidRPr="001A0FB5">
        <w:rPr>
          <w:rFonts w:asciiTheme="minorHAnsi" w:hAnsiTheme="minorHAnsi" w:cstheme="minorHAnsi"/>
          <w:sz w:val="22"/>
        </w:rPr>
        <w:t xml:space="preserve"> assignment</w:t>
      </w:r>
      <w:r w:rsidR="00D422E7" w:rsidRPr="001A0FB5">
        <w:rPr>
          <w:rFonts w:asciiTheme="minorHAnsi" w:hAnsiTheme="minorHAnsi" w:cstheme="minorHAnsi"/>
          <w:sz w:val="22"/>
        </w:rPr>
        <w:t xml:space="preserve">s from textbook, and will count </w:t>
      </w:r>
      <w:r w:rsidR="003D68D1" w:rsidRPr="001A0FB5">
        <w:rPr>
          <w:rFonts w:asciiTheme="minorHAnsi" w:hAnsiTheme="minorHAnsi" w:cstheme="minorHAnsi"/>
          <w:sz w:val="22"/>
        </w:rPr>
        <w:t>35</w:t>
      </w:r>
      <w:r w:rsidR="00D422E7" w:rsidRPr="001A0FB5">
        <w:rPr>
          <w:rFonts w:asciiTheme="minorHAnsi" w:hAnsiTheme="minorHAnsi" w:cstheme="minorHAnsi"/>
          <w:sz w:val="22"/>
        </w:rPr>
        <w:t xml:space="preserve">% toward the final grade in the course.  </w:t>
      </w:r>
      <w:r w:rsidR="006B7B7E" w:rsidRPr="001A0FB5">
        <w:rPr>
          <w:rFonts w:asciiTheme="minorHAnsi" w:hAnsiTheme="minorHAnsi" w:cstheme="minorHAnsi"/>
          <w:sz w:val="22"/>
        </w:rPr>
        <w:t xml:space="preserve">The review paper/presentation will </w:t>
      </w:r>
      <w:r w:rsidR="00C86A8F" w:rsidRPr="001A0FB5">
        <w:rPr>
          <w:rFonts w:asciiTheme="minorHAnsi" w:hAnsiTheme="minorHAnsi" w:cstheme="minorHAnsi"/>
          <w:sz w:val="22"/>
        </w:rPr>
        <w:t>comprise the remaining</w:t>
      </w:r>
      <w:r w:rsidR="006B7B7E" w:rsidRPr="001A0FB5">
        <w:rPr>
          <w:rFonts w:asciiTheme="minorHAnsi" w:hAnsiTheme="minorHAnsi" w:cstheme="minorHAnsi"/>
          <w:sz w:val="22"/>
        </w:rPr>
        <w:t xml:space="preserve"> </w:t>
      </w:r>
      <w:r w:rsidR="003D68D1" w:rsidRPr="001A0FB5">
        <w:rPr>
          <w:rFonts w:asciiTheme="minorHAnsi" w:hAnsiTheme="minorHAnsi" w:cstheme="minorHAnsi"/>
          <w:sz w:val="22"/>
        </w:rPr>
        <w:t>3</w:t>
      </w:r>
      <w:r w:rsidR="00BA6F05" w:rsidRPr="001A0FB5">
        <w:rPr>
          <w:rFonts w:asciiTheme="minorHAnsi" w:hAnsiTheme="minorHAnsi" w:cstheme="minorHAnsi"/>
          <w:sz w:val="22"/>
        </w:rPr>
        <w:t>0</w:t>
      </w:r>
      <w:r w:rsidR="006B7B7E" w:rsidRPr="001A0FB5">
        <w:rPr>
          <w:rFonts w:asciiTheme="minorHAnsi" w:hAnsiTheme="minorHAnsi" w:cstheme="minorHAnsi"/>
          <w:sz w:val="22"/>
        </w:rPr>
        <w:t xml:space="preserve">% </w:t>
      </w:r>
      <w:r w:rsidR="00C86A8F" w:rsidRPr="001A0FB5">
        <w:rPr>
          <w:rFonts w:asciiTheme="minorHAnsi" w:hAnsiTheme="minorHAnsi" w:cstheme="minorHAnsi"/>
          <w:sz w:val="22"/>
        </w:rPr>
        <w:t>of the final grade in the course</w:t>
      </w:r>
      <w:r w:rsidR="006B7B7E" w:rsidRPr="001A0FB5">
        <w:rPr>
          <w:rFonts w:asciiTheme="minorHAnsi" w:hAnsiTheme="minorHAnsi" w:cstheme="minorHAnsi"/>
          <w:sz w:val="22"/>
        </w:rPr>
        <w:t>.</w:t>
      </w:r>
    </w:p>
    <w:p w:rsidR="002A5401" w:rsidRPr="001A0FB5" w:rsidRDefault="002A5401" w:rsidP="00CF5B5D">
      <w:pPr>
        <w:rPr>
          <w:rFonts w:asciiTheme="minorHAnsi" w:hAnsiTheme="minorHAnsi" w:cstheme="minorHAnsi"/>
          <w:sz w:val="22"/>
        </w:rPr>
      </w:pPr>
    </w:p>
    <w:p w:rsidR="0068620A" w:rsidRPr="001A0FB5" w:rsidRDefault="0068620A" w:rsidP="00CF5B5D">
      <w:pPr>
        <w:rPr>
          <w:rFonts w:asciiTheme="minorHAnsi" w:hAnsiTheme="minorHAnsi" w:cstheme="minorHAnsi"/>
          <w:sz w:val="22"/>
          <w:szCs w:val="22"/>
        </w:rPr>
      </w:pPr>
      <w:r w:rsidRPr="001A0FB5">
        <w:rPr>
          <w:rFonts w:asciiTheme="minorHAnsi" w:hAnsiTheme="minorHAnsi" w:cstheme="minorHAnsi"/>
          <w:sz w:val="22"/>
          <w:szCs w:val="22"/>
        </w:rPr>
        <w:t>Grading scale:</w:t>
      </w:r>
      <w:r w:rsidRPr="001A0FB5">
        <w:rPr>
          <w:rFonts w:asciiTheme="minorHAnsi" w:hAnsiTheme="minorHAnsi" w:cstheme="minorHAnsi"/>
          <w:sz w:val="22"/>
          <w:szCs w:val="22"/>
        </w:rPr>
        <w:tab/>
      </w:r>
      <w:r w:rsidRPr="001A0FB5">
        <w:rPr>
          <w:rFonts w:asciiTheme="minorHAnsi" w:hAnsiTheme="minorHAnsi" w:cstheme="minorHAnsi"/>
          <w:sz w:val="22"/>
          <w:szCs w:val="22"/>
        </w:rPr>
        <w:tab/>
      </w:r>
      <w:r w:rsidR="006B7B7E" w:rsidRPr="001A0FB5">
        <w:rPr>
          <w:rFonts w:asciiTheme="minorHAnsi" w:hAnsiTheme="minorHAnsi" w:cstheme="minorHAnsi"/>
          <w:sz w:val="22"/>
          <w:szCs w:val="22"/>
        </w:rPr>
        <w:t>A:  93-100%</w:t>
      </w:r>
      <w:r w:rsidR="006B7B7E" w:rsidRPr="001A0FB5">
        <w:rPr>
          <w:rFonts w:asciiTheme="minorHAnsi" w:hAnsiTheme="minorHAnsi" w:cstheme="minorHAnsi"/>
          <w:sz w:val="22"/>
          <w:szCs w:val="22"/>
        </w:rPr>
        <w:tab/>
      </w:r>
      <w:r w:rsidR="006B7B7E" w:rsidRPr="001A0FB5">
        <w:rPr>
          <w:rFonts w:asciiTheme="minorHAnsi" w:hAnsiTheme="minorHAnsi" w:cstheme="minorHAnsi"/>
          <w:sz w:val="22"/>
          <w:szCs w:val="22"/>
        </w:rPr>
        <w:tab/>
        <w:t>B:  83-87%</w:t>
      </w:r>
      <w:r w:rsidR="006B7B7E" w:rsidRPr="001A0FB5">
        <w:rPr>
          <w:rFonts w:asciiTheme="minorHAnsi" w:hAnsiTheme="minorHAnsi" w:cstheme="minorHAnsi"/>
          <w:sz w:val="22"/>
          <w:szCs w:val="22"/>
        </w:rPr>
        <w:tab/>
      </w:r>
      <w:r w:rsidR="006B7B7E" w:rsidRPr="001A0FB5">
        <w:rPr>
          <w:rFonts w:asciiTheme="minorHAnsi" w:hAnsiTheme="minorHAnsi" w:cstheme="minorHAnsi"/>
          <w:sz w:val="22"/>
          <w:szCs w:val="22"/>
        </w:rPr>
        <w:tab/>
        <w:t>C:  73-77%</w:t>
      </w:r>
      <w:r w:rsidR="006B7B7E" w:rsidRPr="001A0FB5">
        <w:rPr>
          <w:rFonts w:asciiTheme="minorHAnsi" w:hAnsiTheme="minorHAnsi" w:cstheme="minorHAnsi"/>
          <w:sz w:val="22"/>
          <w:szCs w:val="22"/>
        </w:rPr>
        <w:tab/>
      </w:r>
      <w:r w:rsidR="006B7B7E" w:rsidRPr="001A0FB5">
        <w:rPr>
          <w:rFonts w:asciiTheme="minorHAnsi" w:hAnsiTheme="minorHAnsi" w:cstheme="minorHAnsi"/>
          <w:sz w:val="22"/>
          <w:szCs w:val="22"/>
        </w:rPr>
        <w:tab/>
        <w:t>D: 63-67%</w:t>
      </w:r>
    </w:p>
    <w:p w:rsidR="006B7B7E" w:rsidRPr="001A0FB5" w:rsidRDefault="006B7B7E" w:rsidP="00CF5B5D">
      <w:pPr>
        <w:rPr>
          <w:rFonts w:asciiTheme="minorHAnsi" w:hAnsiTheme="minorHAnsi" w:cstheme="minorHAnsi"/>
          <w:sz w:val="22"/>
          <w:szCs w:val="22"/>
        </w:rPr>
      </w:pPr>
      <w:r w:rsidRPr="001A0FB5">
        <w:rPr>
          <w:rFonts w:asciiTheme="minorHAnsi" w:hAnsiTheme="minorHAnsi" w:cstheme="minorHAnsi"/>
          <w:sz w:val="22"/>
          <w:szCs w:val="22"/>
        </w:rPr>
        <w:tab/>
      </w:r>
      <w:r w:rsidRPr="001A0FB5">
        <w:rPr>
          <w:rFonts w:asciiTheme="minorHAnsi" w:hAnsiTheme="minorHAnsi" w:cstheme="minorHAnsi"/>
          <w:sz w:val="22"/>
          <w:szCs w:val="22"/>
        </w:rPr>
        <w:tab/>
      </w:r>
      <w:r w:rsidRPr="001A0FB5">
        <w:rPr>
          <w:rFonts w:asciiTheme="minorHAnsi" w:hAnsiTheme="minorHAnsi" w:cstheme="minorHAnsi"/>
          <w:sz w:val="22"/>
          <w:szCs w:val="22"/>
        </w:rPr>
        <w:tab/>
        <w:t>A-:  90-92%</w:t>
      </w:r>
      <w:r w:rsidRPr="001A0FB5">
        <w:rPr>
          <w:rFonts w:asciiTheme="minorHAnsi" w:hAnsiTheme="minorHAnsi" w:cstheme="minorHAnsi"/>
          <w:sz w:val="22"/>
          <w:szCs w:val="22"/>
        </w:rPr>
        <w:tab/>
      </w:r>
      <w:r w:rsidRPr="001A0FB5">
        <w:rPr>
          <w:rFonts w:asciiTheme="minorHAnsi" w:hAnsiTheme="minorHAnsi" w:cstheme="minorHAnsi"/>
          <w:sz w:val="22"/>
          <w:szCs w:val="22"/>
        </w:rPr>
        <w:tab/>
        <w:t>B-: 80-82%</w:t>
      </w:r>
      <w:r w:rsidRPr="001A0FB5">
        <w:rPr>
          <w:rFonts w:asciiTheme="minorHAnsi" w:hAnsiTheme="minorHAnsi" w:cstheme="minorHAnsi"/>
          <w:sz w:val="22"/>
          <w:szCs w:val="22"/>
        </w:rPr>
        <w:tab/>
      </w:r>
      <w:r w:rsidRPr="001A0FB5">
        <w:rPr>
          <w:rFonts w:asciiTheme="minorHAnsi" w:hAnsiTheme="minorHAnsi" w:cstheme="minorHAnsi"/>
          <w:sz w:val="22"/>
          <w:szCs w:val="22"/>
        </w:rPr>
        <w:tab/>
        <w:t>C-: 70-72%</w:t>
      </w:r>
      <w:r w:rsidRPr="001A0FB5">
        <w:rPr>
          <w:rFonts w:asciiTheme="minorHAnsi" w:hAnsiTheme="minorHAnsi" w:cstheme="minorHAnsi"/>
          <w:sz w:val="22"/>
          <w:szCs w:val="22"/>
        </w:rPr>
        <w:tab/>
      </w:r>
      <w:r w:rsidRPr="001A0FB5">
        <w:rPr>
          <w:rFonts w:asciiTheme="minorHAnsi" w:hAnsiTheme="minorHAnsi" w:cstheme="minorHAnsi"/>
          <w:sz w:val="22"/>
          <w:szCs w:val="22"/>
        </w:rPr>
        <w:tab/>
        <w:t>D-: 60-62%</w:t>
      </w:r>
    </w:p>
    <w:p w:rsidR="006B7B7E" w:rsidRPr="001A0FB5" w:rsidRDefault="006B7B7E" w:rsidP="00CF5B5D">
      <w:pPr>
        <w:rPr>
          <w:rFonts w:asciiTheme="minorHAnsi" w:hAnsiTheme="minorHAnsi" w:cstheme="minorHAnsi"/>
          <w:sz w:val="22"/>
          <w:szCs w:val="22"/>
        </w:rPr>
      </w:pPr>
      <w:r w:rsidRPr="001A0FB5">
        <w:rPr>
          <w:rFonts w:asciiTheme="minorHAnsi" w:hAnsiTheme="minorHAnsi" w:cstheme="minorHAnsi"/>
          <w:sz w:val="22"/>
          <w:szCs w:val="22"/>
        </w:rPr>
        <w:tab/>
      </w:r>
      <w:r w:rsidRPr="001A0FB5">
        <w:rPr>
          <w:rFonts w:asciiTheme="minorHAnsi" w:hAnsiTheme="minorHAnsi" w:cstheme="minorHAnsi"/>
          <w:sz w:val="22"/>
          <w:szCs w:val="22"/>
        </w:rPr>
        <w:tab/>
      </w:r>
      <w:r w:rsidRPr="001A0FB5">
        <w:rPr>
          <w:rFonts w:asciiTheme="minorHAnsi" w:hAnsiTheme="minorHAnsi" w:cstheme="minorHAnsi"/>
          <w:sz w:val="22"/>
          <w:szCs w:val="22"/>
        </w:rPr>
        <w:tab/>
        <w:t>B+:  88-89%</w:t>
      </w:r>
      <w:r w:rsidRPr="001A0FB5">
        <w:rPr>
          <w:rFonts w:asciiTheme="minorHAnsi" w:hAnsiTheme="minorHAnsi" w:cstheme="minorHAnsi"/>
          <w:sz w:val="22"/>
          <w:szCs w:val="22"/>
        </w:rPr>
        <w:tab/>
      </w:r>
      <w:r w:rsidRPr="001A0FB5">
        <w:rPr>
          <w:rFonts w:asciiTheme="minorHAnsi" w:hAnsiTheme="minorHAnsi" w:cstheme="minorHAnsi"/>
          <w:sz w:val="22"/>
          <w:szCs w:val="22"/>
        </w:rPr>
        <w:tab/>
        <w:t>C+:  78-79%</w:t>
      </w:r>
      <w:r w:rsidRPr="001A0FB5">
        <w:rPr>
          <w:rFonts w:asciiTheme="minorHAnsi" w:hAnsiTheme="minorHAnsi" w:cstheme="minorHAnsi"/>
          <w:sz w:val="22"/>
          <w:szCs w:val="22"/>
        </w:rPr>
        <w:tab/>
      </w:r>
      <w:r w:rsidRPr="001A0FB5">
        <w:rPr>
          <w:rFonts w:asciiTheme="minorHAnsi" w:hAnsiTheme="minorHAnsi" w:cstheme="minorHAnsi"/>
          <w:sz w:val="22"/>
          <w:szCs w:val="22"/>
        </w:rPr>
        <w:tab/>
        <w:t>D+: 68-69%</w:t>
      </w:r>
      <w:r w:rsidRPr="001A0FB5">
        <w:rPr>
          <w:rFonts w:asciiTheme="minorHAnsi" w:hAnsiTheme="minorHAnsi" w:cstheme="minorHAnsi"/>
          <w:sz w:val="22"/>
          <w:szCs w:val="22"/>
        </w:rPr>
        <w:tab/>
      </w:r>
      <w:r w:rsidRPr="001A0FB5">
        <w:rPr>
          <w:rFonts w:asciiTheme="minorHAnsi" w:hAnsiTheme="minorHAnsi" w:cstheme="minorHAnsi"/>
          <w:sz w:val="22"/>
          <w:szCs w:val="22"/>
        </w:rPr>
        <w:tab/>
        <w:t>F:  &lt;60%</w:t>
      </w:r>
    </w:p>
    <w:p w:rsidR="0068620A" w:rsidRPr="001A0FB5" w:rsidRDefault="0068620A" w:rsidP="00CF5B5D">
      <w:pPr>
        <w:rPr>
          <w:rFonts w:asciiTheme="minorHAnsi" w:hAnsiTheme="minorHAnsi" w:cstheme="minorHAnsi"/>
          <w:sz w:val="22"/>
          <w:szCs w:val="22"/>
        </w:rPr>
      </w:pPr>
      <w:r w:rsidRPr="001A0FB5">
        <w:rPr>
          <w:rFonts w:asciiTheme="minorHAnsi" w:hAnsiTheme="minorHAnsi" w:cstheme="minorHAnsi"/>
          <w:sz w:val="22"/>
          <w:szCs w:val="22"/>
        </w:rPr>
        <w:tab/>
      </w:r>
      <w:r w:rsidRPr="001A0FB5">
        <w:rPr>
          <w:rFonts w:asciiTheme="minorHAnsi" w:hAnsiTheme="minorHAnsi" w:cstheme="minorHAnsi"/>
          <w:sz w:val="22"/>
          <w:szCs w:val="22"/>
        </w:rPr>
        <w:tab/>
      </w:r>
      <w:r w:rsidRPr="001A0FB5">
        <w:rPr>
          <w:rFonts w:asciiTheme="minorHAnsi" w:hAnsiTheme="minorHAnsi" w:cstheme="minorHAnsi"/>
          <w:sz w:val="22"/>
          <w:szCs w:val="22"/>
        </w:rPr>
        <w:tab/>
      </w:r>
    </w:p>
    <w:p w:rsidR="0068620A" w:rsidRPr="001A0FB5" w:rsidRDefault="006B7B7E" w:rsidP="00CF5B5D">
      <w:pPr>
        <w:tabs>
          <w:tab w:val="left" w:pos="720"/>
          <w:tab w:val="left" w:pos="1440"/>
          <w:tab w:val="left" w:pos="2160"/>
        </w:tabs>
        <w:rPr>
          <w:rFonts w:asciiTheme="minorHAnsi" w:hAnsiTheme="minorHAnsi" w:cstheme="minorHAnsi"/>
          <w:sz w:val="22"/>
        </w:rPr>
      </w:pPr>
      <w:r w:rsidRPr="001A0FB5">
        <w:rPr>
          <w:rFonts w:asciiTheme="minorHAnsi" w:hAnsiTheme="minorHAnsi" w:cstheme="minorHAnsi"/>
          <w:sz w:val="22"/>
        </w:rPr>
        <w:t xml:space="preserve">All students are expected to take exams on the dates scheduled on the syllabus.  </w:t>
      </w:r>
      <w:r w:rsidRPr="001A0FB5">
        <w:rPr>
          <w:rFonts w:asciiTheme="minorHAnsi" w:hAnsiTheme="minorHAnsi" w:cstheme="minorHAnsi"/>
          <w:bCs/>
          <w:sz w:val="22"/>
        </w:rPr>
        <w:t xml:space="preserve">Make-up exams will be given only if (1) alternate arrangements were made with the instructor </w:t>
      </w:r>
      <w:r w:rsidRPr="001A0FB5">
        <w:rPr>
          <w:rFonts w:asciiTheme="minorHAnsi" w:hAnsiTheme="minorHAnsi" w:cstheme="minorHAnsi"/>
          <w:bCs/>
          <w:sz w:val="22"/>
          <w:u w:val="single"/>
        </w:rPr>
        <w:t>prior</w:t>
      </w:r>
      <w:r w:rsidRPr="001A0FB5">
        <w:rPr>
          <w:rFonts w:asciiTheme="minorHAnsi" w:hAnsiTheme="minorHAnsi" w:cstheme="minorHAnsi"/>
          <w:bCs/>
          <w:sz w:val="22"/>
        </w:rPr>
        <w:t xml:space="preserve"> to the scheduled test date or (2) the student provides a physician’s excuse for illness.  In all cases, </w:t>
      </w:r>
      <w:r w:rsidRPr="001A0FB5">
        <w:rPr>
          <w:rFonts w:asciiTheme="minorHAnsi" w:hAnsiTheme="minorHAnsi" w:cstheme="minorHAnsi"/>
          <w:b/>
          <w:sz w:val="22"/>
        </w:rPr>
        <w:t>make up exams must be completed before the next class period.</w:t>
      </w:r>
      <w:r w:rsidRPr="001A0FB5">
        <w:rPr>
          <w:rFonts w:asciiTheme="minorHAnsi" w:hAnsiTheme="minorHAnsi" w:cstheme="minorHAnsi"/>
          <w:bCs/>
          <w:sz w:val="22"/>
        </w:rPr>
        <w:t xml:space="preserve">  </w:t>
      </w:r>
    </w:p>
    <w:p w:rsidR="0068620A" w:rsidRPr="001A0FB5" w:rsidRDefault="0068620A" w:rsidP="00CF5B5D">
      <w:pPr>
        <w:tabs>
          <w:tab w:val="left" w:pos="720"/>
          <w:tab w:val="left" w:pos="1440"/>
          <w:tab w:val="left" w:pos="2160"/>
        </w:tabs>
        <w:rPr>
          <w:rFonts w:asciiTheme="minorHAnsi" w:hAnsiTheme="minorHAnsi" w:cstheme="minorHAnsi"/>
          <w:sz w:val="22"/>
        </w:rPr>
      </w:pPr>
    </w:p>
    <w:p w:rsidR="006B7B7E" w:rsidRPr="001A0FB5" w:rsidRDefault="006B7B7E" w:rsidP="00CF5B5D">
      <w:pPr>
        <w:tabs>
          <w:tab w:val="left" w:pos="720"/>
          <w:tab w:val="left" w:pos="1440"/>
          <w:tab w:val="left" w:pos="2160"/>
        </w:tabs>
        <w:rPr>
          <w:rFonts w:asciiTheme="minorHAnsi" w:hAnsiTheme="minorHAnsi" w:cstheme="minorHAnsi"/>
          <w:b/>
          <w:sz w:val="22"/>
          <w:u w:val="single"/>
        </w:rPr>
      </w:pPr>
      <w:r w:rsidRPr="001A0FB5">
        <w:rPr>
          <w:rFonts w:asciiTheme="minorHAnsi" w:hAnsiTheme="minorHAnsi" w:cstheme="minorHAnsi"/>
          <w:b/>
          <w:sz w:val="22"/>
          <w:u w:val="single"/>
        </w:rPr>
        <w:t>Class attendance</w:t>
      </w:r>
    </w:p>
    <w:p w:rsidR="006B7B7E" w:rsidRPr="001A0FB5" w:rsidRDefault="006B7B7E" w:rsidP="00CF5B5D">
      <w:pPr>
        <w:spacing w:line="240" w:lineRule="atLeast"/>
        <w:rPr>
          <w:rFonts w:asciiTheme="minorHAnsi" w:hAnsiTheme="minorHAnsi" w:cstheme="minorHAnsi"/>
          <w:sz w:val="22"/>
          <w:szCs w:val="22"/>
        </w:rPr>
      </w:pPr>
      <w:r w:rsidRPr="001A0FB5">
        <w:rPr>
          <w:rFonts w:asciiTheme="minorHAnsi" w:hAnsiTheme="minorHAnsi" w:cstheme="minorHAnsi"/>
          <w:sz w:val="22"/>
          <w:szCs w:val="22"/>
        </w:rPr>
        <w:t>Class attendance is strongly recommended.  Handout materials will be available for students who miss class; however, the handouts represent outlines of lecture material and do not contain sufficient information to succeed on exams without additional lecture notes.</w:t>
      </w:r>
    </w:p>
    <w:p w:rsidR="006B7B7E" w:rsidRPr="001A0FB5" w:rsidRDefault="006B7B7E" w:rsidP="00CF5B5D">
      <w:pPr>
        <w:tabs>
          <w:tab w:val="left" w:pos="720"/>
          <w:tab w:val="left" w:pos="1440"/>
          <w:tab w:val="left" w:pos="2160"/>
        </w:tabs>
        <w:rPr>
          <w:rFonts w:asciiTheme="minorHAnsi" w:hAnsiTheme="minorHAnsi" w:cstheme="minorHAnsi"/>
          <w:b/>
          <w:sz w:val="16"/>
          <w:szCs w:val="16"/>
        </w:rPr>
      </w:pPr>
    </w:p>
    <w:p w:rsidR="00EE3802" w:rsidRPr="001A0FB5" w:rsidRDefault="00EE3802" w:rsidP="00CF5B5D">
      <w:pPr>
        <w:spacing w:line="240" w:lineRule="atLeast"/>
        <w:rPr>
          <w:rFonts w:asciiTheme="minorHAnsi" w:hAnsiTheme="minorHAnsi" w:cstheme="minorHAnsi"/>
          <w:sz w:val="22"/>
          <w:szCs w:val="22"/>
        </w:rPr>
      </w:pPr>
      <w:r w:rsidRPr="001A0FB5">
        <w:rPr>
          <w:rFonts w:asciiTheme="minorHAnsi" w:hAnsiTheme="minorHAnsi" w:cstheme="minorHAnsi"/>
          <w:sz w:val="22"/>
          <w:szCs w:val="22"/>
        </w:rPr>
        <w:t xml:space="preserve">Information on university closures due to weather or other events can be obtained from the UHCL hotline (281-283-2221) or </w:t>
      </w:r>
      <w:hyperlink r:id="rId10" w:history="1">
        <w:r w:rsidRPr="001A0FB5">
          <w:rPr>
            <w:rStyle w:val="Hyperlink"/>
            <w:rFonts w:asciiTheme="minorHAnsi" w:hAnsiTheme="minorHAnsi" w:cstheme="minorHAnsi"/>
            <w:sz w:val="22"/>
            <w:szCs w:val="22"/>
          </w:rPr>
          <w:t>http://www.uhclemergency.info/go/site/1522/</w:t>
        </w:r>
      </w:hyperlink>
      <w:r w:rsidRPr="001A0FB5">
        <w:rPr>
          <w:rFonts w:asciiTheme="minorHAnsi" w:hAnsiTheme="minorHAnsi" w:cstheme="minorHAnsi"/>
          <w:sz w:val="22"/>
          <w:szCs w:val="22"/>
        </w:rPr>
        <w:t xml:space="preserve"> .</w:t>
      </w:r>
    </w:p>
    <w:p w:rsidR="00EE3802" w:rsidRPr="001A0FB5" w:rsidRDefault="00EE3802" w:rsidP="00CF5B5D">
      <w:pPr>
        <w:spacing w:line="240" w:lineRule="atLeast"/>
        <w:rPr>
          <w:rFonts w:asciiTheme="minorHAnsi" w:hAnsiTheme="minorHAnsi" w:cstheme="minorHAnsi"/>
          <w:sz w:val="22"/>
          <w:szCs w:val="22"/>
        </w:rPr>
      </w:pPr>
    </w:p>
    <w:p w:rsidR="00EE3802" w:rsidRPr="001A0FB5" w:rsidRDefault="00EE3802" w:rsidP="00CF5B5D">
      <w:pPr>
        <w:spacing w:line="240" w:lineRule="atLeast"/>
        <w:rPr>
          <w:rFonts w:asciiTheme="minorHAnsi" w:hAnsiTheme="minorHAnsi" w:cstheme="minorHAnsi"/>
          <w:sz w:val="22"/>
          <w:szCs w:val="22"/>
        </w:rPr>
      </w:pPr>
      <w:r w:rsidRPr="001A0FB5">
        <w:rPr>
          <w:rFonts w:asciiTheme="minorHAnsi" w:hAnsiTheme="minorHAnsi" w:cstheme="minorHAnsi"/>
          <w:sz w:val="22"/>
          <w:szCs w:val="22"/>
        </w:rPr>
        <w:t>The course instructor may send messages to students during the semester regarding class schedule updates or changes, using the students’ university email accounts.</w:t>
      </w:r>
    </w:p>
    <w:p w:rsidR="00EE3802" w:rsidRPr="001A0FB5" w:rsidRDefault="00EE3802" w:rsidP="00CF5B5D">
      <w:pPr>
        <w:tabs>
          <w:tab w:val="left" w:pos="720"/>
          <w:tab w:val="left" w:pos="1440"/>
          <w:tab w:val="left" w:pos="2160"/>
        </w:tabs>
        <w:rPr>
          <w:rFonts w:asciiTheme="minorHAnsi" w:hAnsiTheme="minorHAnsi" w:cstheme="minorHAnsi"/>
          <w:b/>
          <w:sz w:val="16"/>
          <w:szCs w:val="16"/>
        </w:rPr>
      </w:pPr>
    </w:p>
    <w:p w:rsidR="006B7B7E" w:rsidRPr="001A0FB5" w:rsidRDefault="006B7B7E" w:rsidP="00CF5B5D">
      <w:pPr>
        <w:spacing w:line="240" w:lineRule="atLeast"/>
        <w:rPr>
          <w:rFonts w:asciiTheme="minorHAnsi" w:hAnsiTheme="minorHAnsi" w:cstheme="minorHAnsi"/>
          <w:sz w:val="22"/>
          <w:szCs w:val="22"/>
        </w:rPr>
      </w:pPr>
      <w:r w:rsidRPr="001A0FB5">
        <w:rPr>
          <w:rFonts w:asciiTheme="minorHAnsi" w:hAnsiTheme="minorHAnsi" w:cstheme="minorHAnsi"/>
          <w:b/>
          <w:sz w:val="22"/>
          <w:szCs w:val="22"/>
          <w:u w:val="single"/>
        </w:rPr>
        <w:t>Incompletes and withdrawals</w:t>
      </w:r>
      <w:r w:rsidRPr="001A0FB5">
        <w:rPr>
          <w:rFonts w:asciiTheme="minorHAnsi" w:hAnsiTheme="minorHAnsi" w:cstheme="minorHAnsi"/>
          <w:sz w:val="22"/>
          <w:szCs w:val="22"/>
        </w:rPr>
        <w:tab/>
      </w:r>
    </w:p>
    <w:p w:rsidR="006B7B7E" w:rsidRPr="001A0FB5" w:rsidRDefault="006B7B7E" w:rsidP="00CF5B5D">
      <w:pPr>
        <w:spacing w:line="240" w:lineRule="exact"/>
        <w:rPr>
          <w:rFonts w:asciiTheme="minorHAnsi" w:hAnsiTheme="minorHAnsi" w:cstheme="minorHAnsi"/>
          <w:sz w:val="22"/>
        </w:rPr>
      </w:pPr>
      <w:r w:rsidRPr="001A0FB5">
        <w:rPr>
          <w:rFonts w:asciiTheme="minorHAnsi" w:hAnsiTheme="minorHAnsi" w:cstheme="minorHAnsi"/>
          <w:sz w:val="22"/>
          <w:szCs w:val="22"/>
        </w:rPr>
        <w:t xml:space="preserve">The last date to drop this course without a grade penalty is </w:t>
      </w:r>
      <w:r w:rsidRPr="001A0FB5">
        <w:rPr>
          <w:rFonts w:asciiTheme="minorHAnsi" w:hAnsiTheme="minorHAnsi" w:cstheme="minorHAnsi"/>
          <w:b/>
          <w:sz w:val="22"/>
          <w:szCs w:val="22"/>
          <w:u w:val="single"/>
        </w:rPr>
        <w:t xml:space="preserve">October </w:t>
      </w:r>
      <w:r w:rsidR="001A0FB5">
        <w:rPr>
          <w:rFonts w:asciiTheme="minorHAnsi" w:hAnsiTheme="minorHAnsi" w:cstheme="minorHAnsi"/>
          <w:b/>
          <w:sz w:val="22"/>
          <w:szCs w:val="22"/>
          <w:u w:val="single"/>
        </w:rPr>
        <w:t>26, 2010</w:t>
      </w:r>
      <w:r w:rsidRPr="001A0FB5">
        <w:rPr>
          <w:rFonts w:asciiTheme="minorHAnsi" w:hAnsiTheme="minorHAnsi" w:cstheme="minorHAnsi"/>
          <w:sz w:val="22"/>
          <w:szCs w:val="22"/>
        </w:rPr>
        <w:t xml:space="preserve">.  </w:t>
      </w:r>
      <w:r w:rsidRPr="001A0FB5">
        <w:rPr>
          <w:rFonts w:asciiTheme="minorHAnsi" w:hAnsiTheme="minorHAnsi" w:cstheme="minorHAnsi"/>
          <w:sz w:val="22"/>
        </w:rPr>
        <w:t>In accordance with UHCL policy, an incomplete grade (I) can only be assigned if the student is making satisfactory progress, but cannot complete the course for a documentable reason.</w:t>
      </w:r>
    </w:p>
    <w:p w:rsidR="006B7B7E" w:rsidRPr="001A0FB5" w:rsidRDefault="006B7B7E" w:rsidP="00CF5B5D">
      <w:pPr>
        <w:spacing w:line="240" w:lineRule="atLeast"/>
        <w:rPr>
          <w:rFonts w:asciiTheme="minorHAnsi" w:hAnsiTheme="minorHAnsi" w:cstheme="minorHAnsi"/>
          <w:sz w:val="22"/>
          <w:szCs w:val="22"/>
        </w:rPr>
      </w:pPr>
    </w:p>
    <w:p w:rsidR="006B7B7E" w:rsidRPr="001A0FB5" w:rsidRDefault="006B7B7E" w:rsidP="00CF5B5D">
      <w:pPr>
        <w:spacing w:line="240" w:lineRule="atLeast"/>
        <w:rPr>
          <w:rFonts w:asciiTheme="minorHAnsi" w:hAnsiTheme="minorHAnsi" w:cstheme="minorHAnsi"/>
          <w:b/>
          <w:sz w:val="22"/>
          <w:szCs w:val="22"/>
          <w:u w:val="single"/>
        </w:rPr>
      </w:pPr>
      <w:r w:rsidRPr="001A0FB5">
        <w:rPr>
          <w:rFonts w:asciiTheme="minorHAnsi" w:hAnsiTheme="minorHAnsi" w:cstheme="minorHAnsi"/>
          <w:b/>
          <w:sz w:val="22"/>
          <w:szCs w:val="22"/>
          <w:u w:val="single"/>
        </w:rPr>
        <w:t>Academic honesty</w:t>
      </w:r>
    </w:p>
    <w:p w:rsidR="006B7B7E" w:rsidRPr="001A0FB5" w:rsidRDefault="006B7B7E" w:rsidP="00CF5B5D">
      <w:pPr>
        <w:spacing w:line="240" w:lineRule="atLeast"/>
        <w:rPr>
          <w:rFonts w:asciiTheme="minorHAnsi" w:hAnsiTheme="minorHAnsi" w:cstheme="minorHAnsi"/>
          <w:sz w:val="22"/>
          <w:szCs w:val="22"/>
        </w:rPr>
      </w:pPr>
      <w:r w:rsidRPr="001A0FB5">
        <w:rPr>
          <w:rFonts w:asciiTheme="minorHAnsi" w:hAnsiTheme="minorHAnsi" w:cstheme="minorHAnsi"/>
          <w:sz w:val="22"/>
          <w:szCs w:val="22"/>
        </w:rPr>
        <w:t xml:space="preserve">Please review the UHCL Academic Honesty Policy in the current UHCL catalog.  Every student enrolled in this class is expected to abide by the UHCL Honesty Code, which states, “I will be honest in all my academic activities and will not tolerate dishonesty.”  Your participation in this class constitutes your acceptance of the UHCL Academic Honesty Policy.  Dishonesty of any kind (e.g., plagiarism, cheating on exams) is not acceptable in this course.  It can result in a grade of “F” on an assignment or test, a grade of “F” in the course or suspension from the university (see catalog).  Your written work may be checked for plagiarism at any time.  </w:t>
      </w:r>
      <w:r w:rsidR="00C86A8F" w:rsidRPr="001A0FB5">
        <w:rPr>
          <w:rFonts w:asciiTheme="minorHAnsi" w:hAnsiTheme="minorHAnsi" w:cstheme="minorHAnsi"/>
          <w:sz w:val="22"/>
          <w:szCs w:val="22"/>
        </w:rPr>
        <w:t>T</w:t>
      </w:r>
      <w:r w:rsidRPr="001A0FB5">
        <w:rPr>
          <w:rFonts w:asciiTheme="minorHAnsi" w:hAnsiTheme="minorHAnsi" w:cstheme="minorHAnsi"/>
          <w:sz w:val="22"/>
          <w:szCs w:val="22"/>
        </w:rPr>
        <w:t>he full UHCL Academi</w:t>
      </w:r>
      <w:r w:rsidR="00C86A8F" w:rsidRPr="001A0FB5">
        <w:rPr>
          <w:rFonts w:asciiTheme="minorHAnsi" w:hAnsiTheme="minorHAnsi" w:cstheme="minorHAnsi"/>
          <w:sz w:val="22"/>
          <w:szCs w:val="22"/>
        </w:rPr>
        <w:t>c Honesty Policy can be found at</w:t>
      </w:r>
      <w:r w:rsidRPr="001A0FB5">
        <w:rPr>
          <w:rFonts w:asciiTheme="minorHAnsi" w:hAnsiTheme="minorHAnsi" w:cstheme="minorHAnsi"/>
          <w:sz w:val="22"/>
          <w:szCs w:val="22"/>
        </w:rPr>
        <w:t xml:space="preserve"> </w:t>
      </w:r>
      <w:hyperlink r:id="rId11" w:history="1">
        <w:r w:rsidR="00C86A8F" w:rsidRPr="001A0FB5">
          <w:rPr>
            <w:rStyle w:val="Hyperlink"/>
            <w:rFonts w:asciiTheme="minorHAnsi" w:hAnsiTheme="minorHAnsi" w:cstheme="minorHAnsi"/>
            <w:sz w:val="22"/>
            <w:szCs w:val="22"/>
          </w:rPr>
          <w:t>http://prtl.uhcl.edu/portal/page/portal/PRV/FORMS_POLICY_PROCEDURES/STUDENT_POLICIES/Academic_Honesty_Policy</w:t>
        </w:r>
      </w:hyperlink>
      <w:r w:rsidRPr="001A0FB5">
        <w:rPr>
          <w:rFonts w:asciiTheme="minorHAnsi" w:hAnsiTheme="minorHAnsi" w:cstheme="minorHAnsi"/>
          <w:sz w:val="22"/>
          <w:szCs w:val="22"/>
        </w:rPr>
        <w:t>.</w:t>
      </w:r>
    </w:p>
    <w:p w:rsidR="006B7B7E" w:rsidRPr="001A0FB5" w:rsidRDefault="006B7B7E" w:rsidP="00CF5B5D">
      <w:pPr>
        <w:spacing w:line="240" w:lineRule="atLeast"/>
        <w:rPr>
          <w:rFonts w:asciiTheme="minorHAnsi" w:hAnsiTheme="minorHAnsi" w:cstheme="minorHAnsi"/>
          <w:b/>
          <w:sz w:val="22"/>
          <w:szCs w:val="22"/>
        </w:rPr>
      </w:pPr>
    </w:p>
    <w:p w:rsidR="006B7B7E" w:rsidRPr="001A0FB5" w:rsidRDefault="006B7B7E" w:rsidP="00CF5B5D">
      <w:pPr>
        <w:spacing w:line="240" w:lineRule="atLeast"/>
        <w:rPr>
          <w:rFonts w:asciiTheme="minorHAnsi" w:hAnsiTheme="minorHAnsi" w:cstheme="minorHAnsi"/>
          <w:sz w:val="22"/>
          <w:szCs w:val="22"/>
          <w:u w:val="single"/>
        </w:rPr>
      </w:pPr>
      <w:r w:rsidRPr="001A0FB5">
        <w:rPr>
          <w:rFonts w:asciiTheme="minorHAnsi" w:hAnsiTheme="minorHAnsi" w:cstheme="minorHAnsi"/>
          <w:b/>
          <w:sz w:val="22"/>
          <w:szCs w:val="22"/>
          <w:u w:val="single"/>
        </w:rPr>
        <w:t>Special academic accommodations</w:t>
      </w:r>
    </w:p>
    <w:p w:rsidR="006B7B7E" w:rsidRPr="001A0FB5" w:rsidRDefault="006B7B7E" w:rsidP="00CF5B5D">
      <w:pPr>
        <w:spacing w:line="240" w:lineRule="atLeast"/>
        <w:rPr>
          <w:rFonts w:asciiTheme="minorHAnsi" w:hAnsiTheme="minorHAnsi" w:cstheme="minorHAnsi"/>
          <w:sz w:val="22"/>
          <w:szCs w:val="22"/>
        </w:rPr>
      </w:pPr>
      <w:r w:rsidRPr="001A0FB5">
        <w:rPr>
          <w:rFonts w:asciiTheme="minorHAnsi" w:hAnsiTheme="minorHAnsi" w:cstheme="minorHAnsi"/>
          <w:sz w:val="22"/>
          <w:szCs w:val="22"/>
        </w:rPr>
        <w:t>Students requiring special academic accommodations with regard to exams, etc. should contact the Disabilities Services Office at 281-283-2627 (</w:t>
      </w:r>
      <w:hyperlink r:id="rId12" w:history="1">
        <w:r w:rsidRPr="001A0FB5">
          <w:rPr>
            <w:rStyle w:val="Hyperlink"/>
            <w:rFonts w:asciiTheme="minorHAnsi" w:hAnsiTheme="minorHAnsi" w:cstheme="minorHAnsi"/>
            <w:sz w:val="22"/>
            <w:szCs w:val="22"/>
          </w:rPr>
          <w:t>http://prtl.uhcl.edu/portal/page/portal/UAO</w:t>
        </w:r>
      </w:hyperlink>
      <w:r w:rsidRPr="001A0FB5">
        <w:rPr>
          <w:rFonts w:asciiTheme="minorHAnsi" w:hAnsiTheme="minorHAnsi" w:cstheme="minorHAnsi"/>
          <w:sz w:val="22"/>
          <w:szCs w:val="22"/>
        </w:rPr>
        <w:t>).</w:t>
      </w:r>
    </w:p>
    <w:p w:rsidR="006B7B7E" w:rsidRPr="001A0FB5" w:rsidRDefault="006B7B7E" w:rsidP="00CF5B5D">
      <w:pPr>
        <w:rPr>
          <w:rFonts w:asciiTheme="minorHAnsi" w:hAnsiTheme="minorHAnsi" w:cstheme="minorHAnsi"/>
          <w:b/>
          <w:bCs/>
          <w:sz w:val="22"/>
          <w:szCs w:val="22"/>
        </w:rPr>
      </w:pPr>
    </w:p>
    <w:p w:rsidR="006B7B7E" w:rsidRPr="001A0FB5" w:rsidRDefault="006B7B7E" w:rsidP="00CF5B5D">
      <w:pPr>
        <w:rPr>
          <w:rFonts w:asciiTheme="minorHAnsi" w:hAnsiTheme="minorHAnsi" w:cstheme="minorHAnsi"/>
          <w:b/>
          <w:bCs/>
          <w:sz w:val="22"/>
          <w:szCs w:val="22"/>
          <w:u w:val="single"/>
        </w:rPr>
      </w:pPr>
      <w:r w:rsidRPr="001A0FB5">
        <w:rPr>
          <w:rFonts w:asciiTheme="minorHAnsi" w:hAnsiTheme="minorHAnsi" w:cstheme="minorHAnsi"/>
          <w:b/>
          <w:bCs/>
          <w:sz w:val="22"/>
          <w:szCs w:val="22"/>
          <w:u w:val="single"/>
        </w:rPr>
        <w:t>Electronics</w:t>
      </w:r>
    </w:p>
    <w:p w:rsidR="006B7B7E" w:rsidRPr="001A0FB5" w:rsidRDefault="006B7B7E" w:rsidP="00CF5B5D">
      <w:pPr>
        <w:rPr>
          <w:rFonts w:asciiTheme="minorHAnsi" w:hAnsiTheme="minorHAnsi" w:cstheme="minorHAnsi"/>
          <w:sz w:val="22"/>
          <w:szCs w:val="22"/>
        </w:rPr>
      </w:pPr>
      <w:r w:rsidRPr="001A0FB5">
        <w:rPr>
          <w:rFonts w:asciiTheme="minorHAnsi" w:hAnsiTheme="minorHAnsi" w:cstheme="minorHAnsi"/>
          <w:sz w:val="22"/>
          <w:szCs w:val="22"/>
        </w:rPr>
        <w:t xml:space="preserve">Use of cell phones, pagers, PDAs, laptop / notebook computers or similar electronic devices is generally not permitted during class periods.  Exceptions may be made on a per class period basis and must be cleared with the course instructor prior to the start of class. </w:t>
      </w:r>
    </w:p>
    <w:p w:rsidR="001A0FB5" w:rsidRDefault="001A0FB5" w:rsidP="00CF5B5D">
      <w:pPr>
        <w:rPr>
          <w:rFonts w:asciiTheme="minorHAnsi" w:hAnsiTheme="minorHAnsi" w:cstheme="minorHAnsi"/>
          <w:b/>
          <w:bCs/>
          <w:sz w:val="22"/>
          <w:u w:val="single"/>
        </w:rPr>
      </w:pPr>
    </w:p>
    <w:p w:rsidR="006B7B7E" w:rsidRPr="001A0FB5" w:rsidRDefault="00A63EA6" w:rsidP="00CF5B5D">
      <w:pPr>
        <w:rPr>
          <w:rFonts w:asciiTheme="minorHAnsi" w:hAnsiTheme="minorHAnsi" w:cstheme="minorHAnsi"/>
          <w:b/>
          <w:bCs/>
          <w:sz w:val="22"/>
          <w:u w:val="single"/>
        </w:rPr>
      </w:pPr>
      <w:r>
        <w:rPr>
          <w:rFonts w:asciiTheme="minorHAnsi" w:hAnsiTheme="minorHAnsi" w:cstheme="minorHAnsi"/>
          <w:b/>
          <w:bCs/>
          <w:sz w:val="22"/>
          <w:u w:val="single"/>
        </w:rPr>
        <w:br w:type="page"/>
      </w:r>
      <w:r w:rsidR="006B7B7E" w:rsidRPr="001A0FB5">
        <w:rPr>
          <w:rFonts w:asciiTheme="minorHAnsi" w:hAnsiTheme="minorHAnsi" w:cstheme="minorHAnsi"/>
          <w:b/>
          <w:bCs/>
          <w:sz w:val="22"/>
          <w:u w:val="single"/>
        </w:rPr>
        <w:lastRenderedPageBreak/>
        <w:t>Special note for n</w:t>
      </w:r>
      <w:r w:rsidR="0068620A" w:rsidRPr="001A0FB5">
        <w:rPr>
          <w:rFonts w:asciiTheme="minorHAnsi" w:hAnsiTheme="minorHAnsi" w:cstheme="minorHAnsi"/>
          <w:b/>
          <w:bCs/>
          <w:sz w:val="22"/>
          <w:u w:val="single"/>
        </w:rPr>
        <w:t xml:space="preserve">ew </w:t>
      </w:r>
      <w:r w:rsidR="006B7B7E" w:rsidRPr="001A0FB5">
        <w:rPr>
          <w:rFonts w:asciiTheme="minorHAnsi" w:hAnsiTheme="minorHAnsi" w:cstheme="minorHAnsi"/>
          <w:b/>
          <w:bCs/>
          <w:sz w:val="22"/>
          <w:u w:val="single"/>
        </w:rPr>
        <w:t xml:space="preserve">graduate </w:t>
      </w:r>
      <w:r w:rsidR="0068620A" w:rsidRPr="001A0FB5">
        <w:rPr>
          <w:rFonts w:asciiTheme="minorHAnsi" w:hAnsiTheme="minorHAnsi" w:cstheme="minorHAnsi"/>
          <w:b/>
          <w:bCs/>
          <w:sz w:val="22"/>
          <w:u w:val="single"/>
        </w:rPr>
        <w:t>student</w:t>
      </w:r>
      <w:r w:rsidR="006B7B7E" w:rsidRPr="001A0FB5">
        <w:rPr>
          <w:rFonts w:asciiTheme="minorHAnsi" w:hAnsiTheme="minorHAnsi" w:cstheme="minorHAnsi"/>
          <w:b/>
          <w:bCs/>
          <w:sz w:val="22"/>
          <w:u w:val="single"/>
        </w:rPr>
        <w:t>s</w:t>
      </w:r>
    </w:p>
    <w:p w:rsidR="0068620A" w:rsidRPr="001A0FB5" w:rsidRDefault="0068620A" w:rsidP="00CF5B5D">
      <w:pPr>
        <w:rPr>
          <w:rFonts w:asciiTheme="minorHAnsi" w:hAnsiTheme="minorHAnsi" w:cstheme="minorHAnsi"/>
          <w:sz w:val="22"/>
          <w:szCs w:val="22"/>
        </w:rPr>
      </w:pPr>
      <w:r w:rsidRPr="001A0FB5">
        <w:rPr>
          <w:rFonts w:asciiTheme="minorHAnsi" w:hAnsiTheme="minorHAnsi" w:cstheme="minorHAnsi"/>
          <w:sz w:val="22"/>
        </w:rPr>
        <w:t xml:space="preserve">Acceptance into the master’s degree program in the School of Science and Computer Engineering at UHCL is a two-step process.  Each of you in the class has completed at least the first step: acceptance </w:t>
      </w:r>
      <w:r w:rsidRPr="001A0FB5">
        <w:rPr>
          <w:rFonts w:asciiTheme="minorHAnsi" w:hAnsiTheme="minorHAnsi" w:cstheme="minorHAnsi"/>
          <w:sz w:val="22"/>
          <w:szCs w:val="22"/>
        </w:rPr>
        <w:t>to UHCL (automatic if you have a bachelor’s degree from an accredited institution) and approval to enroll in classes.   The second step is acceptance into a specific degree program (e.g., Biology, Environmental Science or Chemistry).  Each program has a graduate admissions committee that will review your complete file (all transcripts and GRE scores) and decide on your acceptance into the program.  Following acceptance, you will be assigned a faculty advisor who will assist you in completing your Candidate Plan of Studies (CPS).</w:t>
      </w:r>
    </w:p>
    <w:p w:rsidR="0068620A" w:rsidRPr="001A0FB5" w:rsidRDefault="0068620A" w:rsidP="00CF5B5D">
      <w:pPr>
        <w:rPr>
          <w:rFonts w:asciiTheme="minorHAnsi" w:hAnsiTheme="minorHAnsi" w:cstheme="minorHAnsi"/>
          <w:b/>
          <w:bCs/>
          <w:sz w:val="22"/>
          <w:szCs w:val="22"/>
        </w:rPr>
      </w:pPr>
    </w:p>
    <w:p w:rsidR="0068620A" w:rsidRPr="001A0FB5" w:rsidRDefault="0068620A" w:rsidP="00CF5B5D">
      <w:pPr>
        <w:pStyle w:val="BodyTextIndent"/>
        <w:ind w:left="0" w:firstLine="0"/>
        <w:jc w:val="left"/>
        <w:rPr>
          <w:rFonts w:asciiTheme="minorHAnsi" w:hAnsiTheme="minorHAnsi" w:cstheme="minorHAnsi"/>
          <w:szCs w:val="22"/>
        </w:rPr>
      </w:pPr>
      <w:r w:rsidRPr="001A0FB5">
        <w:rPr>
          <w:rFonts w:asciiTheme="minorHAnsi" w:hAnsiTheme="minorHAnsi" w:cstheme="minorHAnsi"/>
          <w:szCs w:val="22"/>
        </w:rPr>
        <w:t>If you are planning to work on a master’s degree in one of the SCE programs, it is very important that you complete your file and be evaluated by the admissions committee as early as possible in your UHCL career.   If you complete more than 9 hours (3 courses) prior to your acceptance into a program, there is no guarantee that any more than 9 hours will be counted toward your degree.</w:t>
      </w:r>
    </w:p>
    <w:p w:rsidR="0068620A" w:rsidRPr="001A0FB5" w:rsidRDefault="0068620A" w:rsidP="00CF5B5D">
      <w:pPr>
        <w:rPr>
          <w:rFonts w:asciiTheme="minorHAnsi" w:hAnsiTheme="minorHAnsi" w:cstheme="minorHAnsi"/>
          <w:sz w:val="22"/>
          <w:szCs w:val="22"/>
        </w:rPr>
        <w:sectPr w:rsidR="0068620A" w:rsidRPr="001A0FB5" w:rsidSect="00F11284">
          <w:footerReference w:type="even" r:id="rId13"/>
          <w:footerReference w:type="default" r:id="rId14"/>
          <w:footnotePr>
            <w:numRestart w:val="eachSect"/>
          </w:footnotePr>
          <w:pgSz w:w="12240" w:h="15840"/>
          <w:pgMar w:top="1008" w:right="720" w:bottom="720" w:left="1440" w:header="720" w:footer="720" w:gutter="0"/>
          <w:cols w:space="720"/>
        </w:sectPr>
      </w:pPr>
    </w:p>
    <w:p w:rsidR="00F526BA" w:rsidRDefault="00F11284" w:rsidP="00CF5B5D">
      <w:pPr>
        <w:pStyle w:val="Heading6"/>
        <w:rPr>
          <w:rFonts w:asciiTheme="minorHAnsi" w:hAnsiTheme="minorHAnsi" w:cstheme="minorHAnsi"/>
          <w:szCs w:val="28"/>
        </w:rPr>
      </w:pPr>
      <w:r w:rsidRPr="001A0FB5">
        <w:rPr>
          <w:rFonts w:asciiTheme="minorHAnsi" w:hAnsiTheme="minorHAnsi" w:cstheme="minorHAnsi"/>
          <w:sz w:val="22"/>
          <w:szCs w:val="22"/>
        </w:rPr>
        <w:lastRenderedPageBreak/>
        <w:br w:type="page"/>
      </w:r>
      <w:r w:rsidR="0068620A" w:rsidRPr="001A0FB5">
        <w:rPr>
          <w:rFonts w:asciiTheme="minorHAnsi" w:hAnsiTheme="minorHAnsi" w:cstheme="minorHAnsi"/>
          <w:szCs w:val="28"/>
        </w:rPr>
        <w:lastRenderedPageBreak/>
        <w:t>BIOL 5</w:t>
      </w:r>
      <w:r w:rsidR="009E3D88" w:rsidRPr="001A0FB5">
        <w:rPr>
          <w:rFonts w:asciiTheme="minorHAnsi" w:hAnsiTheme="minorHAnsi" w:cstheme="minorHAnsi"/>
          <w:szCs w:val="28"/>
        </w:rPr>
        <w:t xml:space="preserve">332.01 </w:t>
      </w:r>
    </w:p>
    <w:p w:rsidR="0068620A" w:rsidRPr="001A0FB5" w:rsidRDefault="009E3D88" w:rsidP="00CF5B5D">
      <w:pPr>
        <w:pStyle w:val="Heading6"/>
        <w:rPr>
          <w:rFonts w:asciiTheme="minorHAnsi" w:hAnsiTheme="minorHAnsi" w:cstheme="minorHAnsi"/>
          <w:szCs w:val="28"/>
        </w:rPr>
      </w:pPr>
      <w:r w:rsidRPr="001A0FB5">
        <w:rPr>
          <w:rFonts w:asciiTheme="minorHAnsi" w:hAnsiTheme="minorHAnsi" w:cstheme="minorHAnsi"/>
          <w:szCs w:val="28"/>
        </w:rPr>
        <w:t>Toxicology</w:t>
      </w:r>
      <w:r w:rsidRPr="001A0FB5">
        <w:rPr>
          <w:rFonts w:asciiTheme="minorHAnsi" w:hAnsiTheme="minorHAnsi" w:cstheme="minorHAnsi"/>
          <w:szCs w:val="28"/>
        </w:rPr>
        <w:tab/>
      </w:r>
      <w:r w:rsidRPr="001A0FB5">
        <w:rPr>
          <w:rFonts w:asciiTheme="minorHAnsi" w:hAnsiTheme="minorHAnsi" w:cstheme="minorHAnsi"/>
          <w:szCs w:val="28"/>
        </w:rPr>
        <w:tab/>
      </w:r>
      <w:r w:rsidRPr="001A0FB5">
        <w:rPr>
          <w:rFonts w:asciiTheme="minorHAnsi" w:hAnsiTheme="minorHAnsi" w:cstheme="minorHAnsi"/>
          <w:szCs w:val="28"/>
        </w:rPr>
        <w:tab/>
      </w:r>
      <w:r w:rsidRPr="001A0FB5">
        <w:rPr>
          <w:rFonts w:asciiTheme="minorHAnsi" w:hAnsiTheme="minorHAnsi" w:cstheme="minorHAnsi"/>
          <w:szCs w:val="28"/>
        </w:rPr>
        <w:tab/>
      </w:r>
      <w:r w:rsidR="00F526BA">
        <w:rPr>
          <w:rFonts w:asciiTheme="minorHAnsi" w:hAnsiTheme="minorHAnsi" w:cstheme="minorHAnsi"/>
          <w:szCs w:val="28"/>
        </w:rPr>
        <w:tab/>
      </w:r>
      <w:r w:rsidR="00F526BA">
        <w:rPr>
          <w:rFonts w:asciiTheme="minorHAnsi" w:hAnsiTheme="minorHAnsi" w:cstheme="minorHAnsi"/>
          <w:szCs w:val="28"/>
        </w:rPr>
        <w:tab/>
      </w:r>
      <w:r w:rsidR="00F526BA">
        <w:rPr>
          <w:rFonts w:asciiTheme="minorHAnsi" w:hAnsiTheme="minorHAnsi" w:cstheme="minorHAnsi"/>
          <w:szCs w:val="28"/>
        </w:rPr>
        <w:tab/>
      </w:r>
      <w:r w:rsidRPr="001A0FB5">
        <w:rPr>
          <w:rFonts w:asciiTheme="minorHAnsi" w:hAnsiTheme="minorHAnsi" w:cstheme="minorHAnsi"/>
          <w:szCs w:val="28"/>
        </w:rPr>
        <w:t>Mondays 7:00-9:50pm</w:t>
      </w:r>
    </w:p>
    <w:p w:rsidR="0068620A" w:rsidRPr="001A0FB5" w:rsidRDefault="0068620A" w:rsidP="00CF5B5D">
      <w:pPr>
        <w:pStyle w:val="Heading6"/>
        <w:rPr>
          <w:rFonts w:asciiTheme="minorHAnsi" w:hAnsiTheme="minorHAnsi" w:cstheme="minorHAnsi"/>
          <w:szCs w:val="28"/>
        </w:rPr>
      </w:pPr>
      <w:r w:rsidRPr="001A0FB5">
        <w:rPr>
          <w:rFonts w:asciiTheme="minorHAnsi" w:hAnsiTheme="minorHAnsi" w:cstheme="minorHAnsi"/>
          <w:szCs w:val="28"/>
        </w:rPr>
        <w:t>Fall 20</w:t>
      </w:r>
      <w:r w:rsidR="00F526BA">
        <w:rPr>
          <w:rFonts w:asciiTheme="minorHAnsi" w:hAnsiTheme="minorHAnsi" w:cstheme="minorHAnsi"/>
          <w:szCs w:val="28"/>
        </w:rPr>
        <w:t>10</w:t>
      </w:r>
      <w:r w:rsidR="009E3D88" w:rsidRPr="001A0FB5">
        <w:rPr>
          <w:rFonts w:asciiTheme="minorHAnsi" w:hAnsiTheme="minorHAnsi" w:cstheme="minorHAnsi"/>
          <w:szCs w:val="28"/>
        </w:rPr>
        <w:tab/>
      </w:r>
      <w:r w:rsidR="009E3D88" w:rsidRPr="001A0FB5">
        <w:rPr>
          <w:rFonts w:asciiTheme="minorHAnsi" w:hAnsiTheme="minorHAnsi" w:cstheme="minorHAnsi"/>
          <w:szCs w:val="28"/>
        </w:rPr>
        <w:tab/>
      </w:r>
      <w:r w:rsidR="009E3D88" w:rsidRPr="001A0FB5">
        <w:rPr>
          <w:rFonts w:asciiTheme="minorHAnsi" w:hAnsiTheme="minorHAnsi" w:cstheme="minorHAnsi"/>
          <w:szCs w:val="28"/>
        </w:rPr>
        <w:tab/>
      </w:r>
      <w:r w:rsidR="009E3D88" w:rsidRPr="001A0FB5">
        <w:rPr>
          <w:rFonts w:asciiTheme="minorHAnsi" w:hAnsiTheme="minorHAnsi" w:cstheme="minorHAnsi"/>
          <w:szCs w:val="28"/>
        </w:rPr>
        <w:tab/>
      </w:r>
      <w:r w:rsidR="009E3D88" w:rsidRPr="001A0FB5">
        <w:rPr>
          <w:rFonts w:asciiTheme="minorHAnsi" w:hAnsiTheme="minorHAnsi" w:cstheme="minorHAnsi"/>
          <w:szCs w:val="28"/>
        </w:rPr>
        <w:tab/>
      </w:r>
      <w:r w:rsidR="00F526BA">
        <w:rPr>
          <w:rFonts w:asciiTheme="minorHAnsi" w:hAnsiTheme="minorHAnsi" w:cstheme="minorHAnsi"/>
          <w:szCs w:val="28"/>
        </w:rPr>
        <w:tab/>
      </w:r>
      <w:r w:rsidR="00F526BA">
        <w:rPr>
          <w:rFonts w:asciiTheme="minorHAnsi" w:hAnsiTheme="minorHAnsi" w:cstheme="minorHAnsi"/>
          <w:szCs w:val="28"/>
        </w:rPr>
        <w:tab/>
      </w:r>
      <w:r w:rsidR="00F526BA" w:rsidRPr="001A0FB5">
        <w:rPr>
          <w:rFonts w:asciiTheme="minorHAnsi" w:hAnsiTheme="minorHAnsi" w:cstheme="minorHAnsi"/>
          <w:szCs w:val="28"/>
        </w:rPr>
        <w:t xml:space="preserve">Bayou </w:t>
      </w:r>
      <w:r w:rsidR="00F526BA">
        <w:rPr>
          <w:rFonts w:asciiTheme="minorHAnsi" w:hAnsiTheme="minorHAnsi" w:cstheme="minorHAnsi"/>
          <w:szCs w:val="28"/>
        </w:rPr>
        <w:t>Building 2235</w:t>
      </w:r>
      <w:r w:rsidR="009E3D88" w:rsidRPr="001A0FB5">
        <w:rPr>
          <w:rFonts w:asciiTheme="minorHAnsi" w:hAnsiTheme="minorHAnsi" w:cstheme="minorHAnsi"/>
          <w:szCs w:val="28"/>
        </w:rPr>
        <w:tab/>
      </w:r>
      <w:r w:rsidR="009E3D88" w:rsidRPr="001A0FB5">
        <w:rPr>
          <w:rFonts w:asciiTheme="minorHAnsi" w:hAnsiTheme="minorHAnsi" w:cstheme="minorHAnsi"/>
          <w:szCs w:val="28"/>
        </w:rPr>
        <w:tab/>
      </w:r>
    </w:p>
    <w:p w:rsidR="0068620A" w:rsidRPr="00F526BA" w:rsidRDefault="0068620A" w:rsidP="00CF5B5D">
      <w:pPr>
        <w:rPr>
          <w:rFonts w:asciiTheme="minorHAnsi" w:hAnsiTheme="minorHAnsi" w:cstheme="minorHAnsi"/>
          <w:b/>
          <w:bCs/>
          <w:sz w:val="24"/>
          <w:szCs w:val="24"/>
        </w:rPr>
      </w:pPr>
      <w:r w:rsidRPr="00F526BA">
        <w:rPr>
          <w:rFonts w:asciiTheme="minorHAnsi" w:hAnsiTheme="minorHAnsi" w:cstheme="minorHAnsi"/>
          <w:b/>
          <w:bCs/>
          <w:sz w:val="24"/>
          <w:szCs w:val="24"/>
        </w:rPr>
        <w:t>Schedule (subject to revision):</w:t>
      </w:r>
    </w:p>
    <w:p w:rsidR="0068620A" w:rsidRPr="001A0FB5" w:rsidRDefault="0068620A" w:rsidP="00CF5B5D">
      <w:pPr>
        <w:rPr>
          <w:rFonts w:asciiTheme="minorHAnsi" w:hAnsiTheme="minorHAnsi" w:cstheme="minorHAnsi"/>
          <w:b/>
          <w:sz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2"/>
        <w:gridCol w:w="7136"/>
        <w:gridCol w:w="2070"/>
      </w:tblGrid>
      <w:tr w:rsidR="0068620A" w:rsidRPr="001A0FB5" w:rsidTr="00DC1662">
        <w:tc>
          <w:tcPr>
            <w:tcW w:w="1162" w:type="dxa"/>
            <w:tcBorders>
              <w:bottom w:val="single" w:sz="4" w:space="0" w:color="auto"/>
            </w:tcBorders>
            <w:shd w:val="clear" w:color="auto" w:fill="000000"/>
          </w:tcPr>
          <w:p w:rsidR="0068620A" w:rsidRPr="001A0FB5" w:rsidRDefault="0068620A" w:rsidP="00F526BA">
            <w:pPr>
              <w:pStyle w:val="NormalWeb"/>
              <w:spacing w:before="60" w:beforeAutospacing="0" w:after="60" w:afterAutospacing="0"/>
              <w:rPr>
                <w:rFonts w:asciiTheme="minorHAnsi" w:hAnsiTheme="minorHAnsi" w:cstheme="minorHAnsi"/>
                <w:b/>
                <w:bCs/>
              </w:rPr>
            </w:pPr>
            <w:r w:rsidRPr="001A0FB5">
              <w:rPr>
                <w:rFonts w:asciiTheme="minorHAnsi" w:hAnsiTheme="minorHAnsi" w:cstheme="minorHAnsi"/>
                <w:b/>
                <w:bCs/>
              </w:rPr>
              <w:t>Date</w:t>
            </w:r>
          </w:p>
        </w:tc>
        <w:tc>
          <w:tcPr>
            <w:tcW w:w="7136" w:type="dxa"/>
            <w:tcBorders>
              <w:bottom w:val="single" w:sz="4" w:space="0" w:color="auto"/>
            </w:tcBorders>
            <w:shd w:val="clear" w:color="auto" w:fill="000000"/>
          </w:tcPr>
          <w:p w:rsidR="0068620A" w:rsidRPr="001A0FB5" w:rsidRDefault="0068620A" w:rsidP="00F526BA">
            <w:pPr>
              <w:pStyle w:val="NormalWeb"/>
              <w:spacing w:before="60" w:beforeAutospacing="0" w:after="60" w:afterAutospacing="0"/>
              <w:rPr>
                <w:rFonts w:asciiTheme="minorHAnsi" w:hAnsiTheme="minorHAnsi" w:cstheme="minorHAnsi"/>
                <w:b/>
                <w:bCs/>
              </w:rPr>
            </w:pPr>
            <w:r w:rsidRPr="001A0FB5">
              <w:rPr>
                <w:rFonts w:asciiTheme="minorHAnsi" w:hAnsiTheme="minorHAnsi" w:cstheme="minorHAnsi"/>
                <w:b/>
                <w:bCs/>
              </w:rPr>
              <w:t>Topic</w:t>
            </w:r>
          </w:p>
        </w:tc>
        <w:tc>
          <w:tcPr>
            <w:tcW w:w="2070" w:type="dxa"/>
            <w:tcBorders>
              <w:bottom w:val="single" w:sz="4" w:space="0" w:color="auto"/>
            </w:tcBorders>
            <w:shd w:val="clear" w:color="auto" w:fill="000000"/>
          </w:tcPr>
          <w:p w:rsidR="0068620A" w:rsidRPr="001A0FB5" w:rsidRDefault="0068620A" w:rsidP="00F526BA">
            <w:pPr>
              <w:pStyle w:val="NormalWeb"/>
              <w:spacing w:before="60" w:beforeAutospacing="0" w:after="60" w:afterAutospacing="0"/>
              <w:rPr>
                <w:rFonts w:asciiTheme="minorHAnsi" w:hAnsiTheme="minorHAnsi" w:cstheme="minorHAnsi"/>
                <w:b/>
                <w:bCs/>
              </w:rPr>
            </w:pPr>
            <w:r w:rsidRPr="001A0FB5">
              <w:rPr>
                <w:rFonts w:asciiTheme="minorHAnsi" w:hAnsiTheme="minorHAnsi" w:cstheme="minorHAnsi"/>
                <w:b/>
                <w:bCs/>
              </w:rPr>
              <w:t>Reading     (</w:t>
            </w:r>
            <w:proofErr w:type="spellStart"/>
            <w:r w:rsidRPr="001A0FB5">
              <w:rPr>
                <w:rFonts w:asciiTheme="minorHAnsi" w:hAnsiTheme="minorHAnsi" w:cstheme="minorHAnsi"/>
                <w:b/>
                <w:bCs/>
              </w:rPr>
              <w:t>Klaassen</w:t>
            </w:r>
            <w:proofErr w:type="spellEnd"/>
            <w:r w:rsidRPr="001A0FB5">
              <w:rPr>
                <w:rFonts w:asciiTheme="minorHAnsi" w:hAnsiTheme="minorHAnsi" w:cstheme="minorHAnsi"/>
                <w:b/>
                <w:bCs/>
              </w:rPr>
              <w:t xml:space="preserve"> 200</w:t>
            </w:r>
            <w:r w:rsidR="009E3D88" w:rsidRPr="001A0FB5">
              <w:rPr>
                <w:rFonts w:asciiTheme="minorHAnsi" w:hAnsiTheme="minorHAnsi" w:cstheme="minorHAnsi"/>
                <w:b/>
                <w:bCs/>
              </w:rPr>
              <w:t>8</w:t>
            </w:r>
            <w:r w:rsidRPr="001A0FB5">
              <w:rPr>
                <w:rFonts w:asciiTheme="minorHAnsi" w:hAnsiTheme="minorHAnsi" w:cstheme="minorHAnsi"/>
                <w:b/>
                <w:bCs/>
              </w:rPr>
              <w:t>)</w:t>
            </w:r>
          </w:p>
        </w:tc>
      </w:tr>
      <w:tr w:rsidR="00D422E7"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08/2</w:t>
            </w:r>
            <w:r w:rsidR="00F526BA">
              <w:rPr>
                <w:rFonts w:asciiTheme="minorHAnsi" w:hAnsiTheme="minorHAnsi" w:cstheme="minorHAnsi"/>
              </w:rPr>
              <w:t>3</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Course intro</w:t>
            </w:r>
            <w:r w:rsidR="009E3D88" w:rsidRPr="001A0FB5">
              <w:rPr>
                <w:rFonts w:asciiTheme="minorHAnsi" w:hAnsiTheme="minorHAnsi" w:cstheme="minorHAnsi"/>
              </w:rPr>
              <w:t>duction</w:t>
            </w:r>
          </w:p>
          <w:p w:rsidR="00F526BA" w:rsidRPr="001A0FB5" w:rsidRDefault="00F526BA" w:rsidP="00F526BA">
            <w:pPr>
              <w:pStyle w:val="NormalWeb"/>
              <w:spacing w:before="60" w:beforeAutospacing="0" w:after="60" w:afterAutospacing="0"/>
              <w:contextualSpacing/>
              <w:rPr>
                <w:rFonts w:asciiTheme="minorHAnsi" w:hAnsiTheme="minorHAnsi" w:cstheme="minorHAnsi"/>
              </w:rPr>
            </w:pPr>
            <w:r>
              <w:rPr>
                <w:rFonts w:asciiTheme="minorHAnsi" w:hAnsiTheme="minorHAnsi" w:cstheme="minorHAnsi"/>
              </w:rPr>
              <w:t>General principles of toxicology</w:t>
            </w:r>
          </w:p>
          <w:p w:rsidR="00EE3802" w:rsidRPr="001A0FB5" w:rsidRDefault="00EE3802" w:rsidP="0031053B">
            <w:pPr>
              <w:pStyle w:val="NormalWeb"/>
              <w:spacing w:before="60" w:beforeAutospacing="0" w:after="60" w:afterAutospacing="0"/>
              <w:contextualSpacing/>
              <w:rPr>
                <w:rFonts w:asciiTheme="minorHAnsi" w:hAnsiTheme="minorHAnsi" w:cstheme="minorHAnsi"/>
                <w:b/>
                <w:i/>
              </w:rPr>
            </w:pPr>
            <w:r w:rsidRPr="001A0FB5">
              <w:rPr>
                <w:rFonts w:asciiTheme="minorHAnsi" w:hAnsiTheme="minorHAnsi" w:cstheme="minorHAnsi"/>
                <w:b/>
                <w:i/>
              </w:rPr>
              <w:t xml:space="preserve">Group assignments to </w:t>
            </w:r>
            <w:r w:rsidR="00F526BA">
              <w:rPr>
                <w:rFonts w:asciiTheme="minorHAnsi" w:hAnsiTheme="minorHAnsi" w:cstheme="minorHAnsi"/>
                <w:b/>
                <w:i/>
              </w:rPr>
              <w:t xml:space="preserve">presentation/paper </w:t>
            </w:r>
            <w:r w:rsidR="0031053B">
              <w:rPr>
                <w:rFonts w:asciiTheme="minorHAnsi" w:hAnsiTheme="minorHAnsi" w:cstheme="minorHAnsi"/>
                <w:b/>
                <w:i/>
              </w:rPr>
              <w:t>themes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Default="00F526BA" w:rsidP="00F526BA">
            <w:pPr>
              <w:pStyle w:val="NormalWeb"/>
              <w:spacing w:before="60" w:beforeAutospacing="0" w:after="60" w:afterAutospacing="0"/>
              <w:contextualSpacing/>
              <w:rPr>
                <w:rFonts w:asciiTheme="minorHAnsi" w:hAnsiTheme="minorHAnsi" w:cstheme="minorHAnsi"/>
              </w:rPr>
            </w:pPr>
          </w:p>
          <w:p w:rsidR="00D422E7" w:rsidRPr="001A0FB5" w:rsidRDefault="00F526BA" w:rsidP="00F526BA">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w:t>
            </w:r>
            <w:r>
              <w:rPr>
                <w:rFonts w:asciiTheme="minorHAnsi" w:hAnsiTheme="minorHAnsi" w:cstheme="minorHAnsi"/>
              </w:rPr>
              <w:t>p</w:t>
            </w:r>
            <w:proofErr w:type="spellEnd"/>
            <w:r>
              <w:rPr>
                <w:rFonts w:asciiTheme="minorHAnsi" w:hAnsiTheme="minorHAnsi" w:cstheme="minorHAnsi"/>
              </w:rPr>
              <w:t xml:space="preserve">. </w:t>
            </w:r>
            <w:r w:rsidRPr="001A0FB5">
              <w:rPr>
                <w:rFonts w:asciiTheme="minorHAnsi" w:hAnsiTheme="minorHAnsi" w:cstheme="minorHAnsi"/>
              </w:rPr>
              <w:t>1</w:t>
            </w:r>
          </w:p>
        </w:tc>
      </w:tr>
      <w:tr w:rsidR="00D422E7"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08/</w:t>
            </w:r>
            <w:r w:rsidR="00F526BA">
              <w:rPr>
                <w:rFonts w:asciiTheme="minorHAnsi" w:hAnsiTheme="minorHAnsi" w:cstheme="minorHAnsi"/>
              </w:rPr>
              <w:t>30</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Dose response</w:t>
            </w:r>
            <w:r w:rsidR="009E3D88" w:rsidRPr="001A0FB5">
              <w:rPr>
                <w:rFonts w:asciiTheme="minorHAnsi" w:hAnsiTheme="minorHAnsi" w:cstheme="minorHAnsi"/>
              </w:rPr>
              <w:t xml:space="preserve"> relationships</w:t>
            </w:r>
          </w:p>
          <w:p w:rsidR="00F526BA" w:rsidRPr="001A0FB5" w:rsidRDefault="00F526B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Conventional toxicity testing methods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F526BA" w:rsidP="00F526BA">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w:t>
            </w:r>
            <w:proofErr w:type="spellEnd"/>
            <w:r w:rsidRPr="001A0FB5">
              <w:rPr>
                <w:rFonts w:asciiTheme="minorHAnsi" w:hAnsiTheme="minorHAnsi" w:cstheme="minorHAnsi"/>
              </w:rPr>
              <w:t>. 2</w:t>
            </w:r>
          </w:p>
        </w:tc>
      </w:tr>
      <w:tr w:rsidR="00D422E7"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09/0</w:t>
            </w:r>
            <w:r w:rsidR="00F526BA">
              <w:rPr>
                <w:rFonts w:asciiTheme="minorHAnsi" w:hAnsiTheme="minorHAnsi" w:cstheme="minorHAnsi"/>
              </w:rPr>
              <w:t>6</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B546AA" w:rsidRDefault="00E159B7" w:rsidP="00F526BA">
            <w:pPr>
              <w:pStyle w:val="NormalWeb"/>
              <w:spacing w:before="60" w:beforeAutospacing="0" w:after="60" w:afterAutospacing="0"/>
              <w:contextualSpacing/>
              <w:rPr>
                <w:rFonts w:asciiTheme="minorHAnsi" w:hAnsiTheme="minorHAnsi" w:cstheme="minorHAnsi"/>
                <w:i/>
              </w:rPr>
            </w:pPr>
            <w:r w:rsidRPr="00B546AA">
              <w:rPr>
                <w:rFonts w:asciiTheme="minorHAnsi" w:hAnsiTheme="minorHAnsi" w:cstheme="minorHAnsi"/>
                <w:i/>
              </w:rPr>
              <w:t>No class: Labor Day holiday</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D422E7" w:rsidP="00F526BA">
            <w:pPr>
              <w:pStyle w:val="NormalWeb"/>
              <w:spacing w:before="60" w:beforeAutospacing="0" w:after="60" w:afterAutospacing="0"/>
              <w:contextualSpacing/>
              <w:rPr>
                <w:rFonts w:asciiTheme="minorHAnsi" w:hAnsiTheme="minorHAnsi" w:cstheme="minorHAnsi"/>
              </w:rPr>
            </w:pPr>
          </w:p>
        </w:tc>
      </w:tr>
      <w:tr w:rsidR="00D422E7"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09/1</w:t>
            </w:r>
            <w:r w:rsidR="00F526BA">
              <w:rPr>
                <w:rFonts w:asciiTheme="minorHAnsi" w:hAnsiTheme="minorHAnsi" w:cstheme="minorHAnsi"/>
              </w:rPr>
              <w:t>3</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F526BA" w:rsidRDefault="00F526BA" w:rsidP="00F526BA">
            <w:pPr>
              <w:pStyle w:val="NormalWeb"/>
              <w:spacing w:before="60" w:beforeAutospacing="0" w:after="60" w:afterAutospacing="0"/>
              <w:contextualSpacing/>
              <w:rPr>
                <w:rFonts w:asciiTheme="minorHAnsi" w:hAnsiTheme="minorHAnsi" w:cstheme="minorHAnsi"/>
                <w:iCs/>
              </w:rPr>
            </w:pPr>
            <w:r w:rsidRPr="001A0FB5">
              <w:rPr>
                <w:rFonts w:asciiTheme="minorHAnsi" w:hAnsiTheme="minorHAnsi" w:cstheme="minorHAnsi"/>
                <w:iCs/>
              </w:rPr>
              <w:t>Toxicant transport, absorption, distribution and excretion</w:t>
            </w:r>
          </w:p>
          <w:p w:rsidR="003A4D0B" w:rsidRPr="001A0FB5" w:rsidRDefault="003A4D0B"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b/>
                <w:i/>
                <w:iCs/>
              </w:rPr>
              <w:t xml:space="preserve">Presentation </w:t>
            </w:r>
            <w:r w:rsidR="00B546AA">
              <w:rPr>
                <w:rFonts w:asciiTheme="minorHAnsi" w:hAnsiTheme="minorHAnsi" w:cstheme="minorHAnsi"/>
                <w:b/>
                <w:i/>
                <w:iCs/>
              </w:rPr>
              <w:t>1</w:t>
            </w:r>
            <w:r w:rsidR="00B546AA">
              <w:rPr>
                <w:rFonts w:asciiTheme="minorHAnsi" w:hAnsiTheme="minorHAnsi" w:cstheme="minorHAnsi"/>
                <w:b/>
                <w:i/>
                <w:iCs/>
              </w:rPr>
              <w:sym w:font="Symbol" w:char="F0B0"/>
            </w:r>
            <w:r w:rsidR="00B546AA">
              <w:rPr>
                <w:rFonts w:asciiTheme="minorHAnsi" w:hAnsiTheme="minorHAnsi" w:cstheme="minorHAnsi"/>
                <w:b/>
                <w:i/>
                <w:iCs/>
              </w:rPr>
              <w:t xml:space="preserve"> </w:t>
            </w:r>
            <w:r w:rsidRPr="001A0FB5">
              <w:rPr>
                <w:rFonts w:asciiTheme="minorHAnsi" w:hAnsiTheme="minorHAnsi" w:cstheme="minorHAnsi"/>
                <w:b/>
                <w:i/>
                <w:iCs/>
              </w:rPr>
              <w:t xml:space="preserve">outlines with </w:t>
            </w:r>
            <w:r w:rsidR="0031053B">
              <w:rPr>
                <w:rFonts w:asciiTheme="minorHAnsi" w:hAnsiTheme="minorHAnsi" w:cstheme="minorHAnsi"/>
                <w:b/>
                <w:i/>
                <w:iCs/>
              </w:rPr>
              <w:t xml:space="preserve">theme </w:t>
            </w:r>
            <w:r w:rsidR="00F526BA">
              <w:rPr>
                <w:rFonts w:asciiTheme="minorHAnsi" w:hAnsiTheme="minorHAnsi" w:cstheme="minorHAnsi"/>
                <w:b/>
                <w:i/>
                <w:iCs/>
              </w:rPr>
              <w:t>sub</w:t>
            </w:r>
            <w:r w:rsidRPr="001A0FB5">
              <w:rPr>
                <w:rFonts w:asciiTheme="minorHAnsi" w:hAnsiTheme="minorHAnsi" w:cstheme="minorHAnsi"/>
                <w:b/>
                <w:i/>
                <w:iCs/>
              </w:rPr>
              <w:t>topic assignments due</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9E3D88" w:rsidP="00F526BA">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w:t>
            </w:r>
            <w:proofErr w:type="spellEnd"/>
            <w:r w:rsidRPr="001A0FB5">
              <w:rPr>
                <w:rFonts w:asciiTheme="minorHAnsi" w:hAnsiTheme="minorHAnsi" w:cstheme="minorHAnsi"/>
              </w:rPr>
              <w:t xml:space="preserve">. </w:t>
            </w:r>
            <w:r w:rsidR="00F526BA">
              <w:rPr>
                <w:rFonts w:asciiTheme="minorHAnsi" w:hAnsiTheme="minorHAnsi" w:cstheme="minorHAnsi"/>
              </w:rPr>
              <w:t>5</w:t>
            </w:r>
          </w:p>
        </w:tc>
      </w:tr>
      <w:tr w:rsidR="00D422E7"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E159B7"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09/2</w:t>
            </w:r>
            <w:r w:rsidR="00F526BA">
              <w:rPr>
                <w:rFonts w:asciiTheme="minorHAnsi" w:hAnsiTheme="minorHAnsi" w:cstheme="minorHAnsi"/>
              </w:rPr>
              <w:t>0</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Default="00F526BA" w:rsidP="00F526BA">
            <w:pPr>
              <w:pStyle w:val="NormalWeb"/>
              <w:spacing w:before="60" w:beforeAutospacing="0" w:after="60" w:afterAutospacing="0"/>
              <w:contextualSpacing/>
              <w:rPr>
                <w:rFonts w:asciiTheme="minorHAnsi" w:hAnsiTheme="minorHAnsi" w:cstheme="minorHAnsi"/>
                <w:b/>
                <w:i/>
                <w:iCs/>
              </w:rPr>
            </w:pPr>
            <w:r w:rsidRPr="001A0FB5">
              <w:rPr>
                <w:rFonts w:asciiTheme="minorHAnsi" w:hAnsiTheme="minorHAnsi" w:cstheme="minorHAnsi"/>
              </w:rPr>
              <w:t xml:space="preserve">Biotransformation of </w:t>
            </w:r>
            <w:proofErr w:type="spellStart"/>
            <w:r w:rsidRPr="001A0FB5">
              <w:rPr>
                <w:rFonts w:asciiTheme="minorHAnsi" w:hAnsiTheme="minorHAnsi" w:cstheme="minorHAnsi"/>
              </w:rPr>
              <w:t>xenobiotic</w:t>
            </w:r>
            <w:proofErr w:type="spellEnd"/>
            <w:r w:rsidRPr="001A0FB5">
              <w:rPr>
                <w:rFonts w:asciiTheme="minorHAnsi" w:hAnsiTheme="minorHAnsi" w:cstheme="minorHAnsi"/>
              </w:rPr>
              <w:t xml:space="preserve"> chemicals</w:t>
            </w:r>
            <w:r w:rsidRPr="001A0FB5">
              <w:rPr>
                <w:rFonts w:asciiTheme="minorHAnsi" w:hAnsiTheme="minorHAnsi" w:cstheme="minorHAnsi"/>
                <w:b/>
                <w:i/>
                <w:iCs/>
              </w:rPr>
              <w:t xml:space="preserve"> </w:t>
            </w:r>
          </w:p>
          <w:p w:rsidR="007B3CFF" w:rsidRPr="001A0FB5" w:rsidRDefault="003A4D0B" w:rsidP="00F526BA">
            <w:pPr>
              <w:pStyle w:val="NormalWeb"/>
              <w:spacing w:before="60" w:beforeAutospacing="0" w:after="60" w:afterAutospacing="0"/>
              <w:contextualSpacing/>
              <w:rPr>
                <w:rFonts w:asciiTheme="minorHAnsi" w:hAnsiTheme="minorHAnsi" w:cstheme="minorHAnsi"/>
                <w:b/>
                <w:i/>
                <w:iCs/>
              </w:rPr>
            </w:pPr>
            <w:r w:rsidRPr="001A0FB5">
              <w:rPr>
                <w:rFonts w:asciiTheme="minorHAnsi" w:hAnsiTheme="minorHAnsi" w:cstheme="minorHAnsi"/>
                <w:b/>
                <w:i/>
                <w:iCs/>
              </w:rPr>
              <w:t>(Presentation outline approvals returned)</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D422E7" w:rsidRPr="001A0FB5" w:rsidRDefault="009E3D88" w:rsidP="00F526BA">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w:t>
            </w:r>
            <w:proofErr w:type="spellEnd"/>
            <w:r w:rsidRPr="001A0FB5">
              <w:rPr>
                <w:rFonts w:asciiTheme="minorHAnsi" w:hAnsiTheme="minorHAnsi" w:cstheme="minorHAnsi"/>
              </w:rPr>
              <w:t xml:space="preserve">. </w:t>
            </w:r>
            <w:r w:rsidR="00F526BA">
              <w:rPr>
                <w:rFonts w:asciiTheme="minorHAnsi" w:hAnsiTheme="minorHAnsi" w:cstheme="minorHAnsi"/>
              </w:rPr>
              <w:t>6</w:t>
            </w:r>
          </w:p>
        </w:tc>
      </w:tr>
      <w:tr w:rsidR="00F526BA" w:rsidRPr="001A0FB5" w:rsidTr="00B546AA">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26BA" w:rsidRPr="001A0FB5" w:rsidRDefault="00F526B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09/2</w:t>
            </w:r>
            <w:r>
              <w:rPr>
                <w:rFonts w:asciiTheme="minorHAnsi" w:hAnsiTheme="minorHAnsi" w:cstheme="minorHAnsi"/>
              </w:rPr>
              <w:t>7</w:t>
            </w:r>
          </w:p>
        </w:tc>
        <w:tc>
          <w:tcPr>
            <w:tcW w:w="7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26BA" w:rsidRPr="001A0FB5" w:rsidRDefault="00F526BA" w:rsidP="00F07A69">
            <w:pPr>
              <w:pStyle w:val="NormalWeb"/>
              <w:spacing w:before="60" w:beforeAutospacing="0" w:after="60" w:afterAutospacing="0"/>
              <w:contextualSpacing/>
              <w:rPr>
                <w:rFonts w:asciiTheme="minorHAnsi" w:hAnsiTheme="minorHAnsi" w:cstheme="minorHAnsi"/>
                <w:b/>
              </w:rPr>
            </w:pPr>
            <w:r w:rsidRPr="001A0FB5">
              <w:rPr>
                <w:rFonts w:asciiTheme="minorHAnsi" w:hAnsiTheme="minorHAnsi" w:cstheme="minorHAnsi"/>
                <w:b/>
              </w:rPr>
              <w:t xml:space="preserve">Exam 1 </w:t>
            </w:r>
            <w:r w:rsidRPr="001A0FB5">
              <w:rPr>
                <w:rFonts w:asciiTheme="minorHAnsi" w:hAnsiTheme="minorHAnsi" w:cstheme="minorHAnsi"/>
              </w:rPr>
              <w:t>(Chapters 1, 2, 3, 5, 6 and handouts)</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26BA" w:rsidRPr="001A0FB5" w:rsidRDefault="00F526BA" w:rsidP="00F07A69">
            <w:pPr>
              <w:pStyle w:val="NormalWeb"/>
              <w:spacing w:before="60" w:beforeAutospacing="0" w:after="60" w:afterAutospacing="0"/>
              <w:contextualSpacing/>
              <w:rPr>
                <w:rFonts w:asciiTheme="minorHAnsi" w:hAnsiTheme="minorHAnsi" w:cstheme="minorHAnsi"/>
                <w:b/>
              </w:rPr>
            </w:pPr>
          </w:p>
        </w:tc>
      </w:tr>
      <w:tr w:rsidR="00F526BA" w:rsidRPr="001A0FB5" w:rsidTr="00F526BA">
        <w:tc>
          <w:tcPr>
            <w:tcW w:w="1162" w:type="dxa"/>
            <w:tcBorders>
              <w:top w:val="single" w:sz="4" w:space="0" w:color="auto"/>
              <w:left w:val="single" w:sz="4" w:space="0" w:color="auto"/>
              <w:bottom w:val="single" w:sz="4" w:space="0" w:color="auto"/>
              <w:right w:val="single" w:sz="4" w:space="0" w:color="auto"/>
            </w:tcBorders>
            <w:shd w:val="clear" w:color="auto" w:fill="auto"/>
          </w:tcPr>
          <w:p w:rsidR="00F526BA" w:rsidRPr="001A0FB5" w:rsidRDefault="00F526B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10/</w:t>
            </w:r>
            <w:r>
              <w:rPr>
                <w:rFonts w:asciiTheme="minorHAnsi" w:hAnsiTheme="minorHAnsi" w:cstheme="minorHAnsi"/>
              </w:rPr>
              <w:t>04</w:t>
            </w:r>
          </w:p>
        </w:tc>
        <w:tc>
          <w:tcPr>
            <w:tcW w:w="7136" w:type="dxa"/>
            <w:tcBorders>
              <w:top w:val="single" w:sz="4" w:space="0" w:color="auto"/>
              <w:left w:val="single" w:sz="4" w:space="0" w:color="auto"/>
              <w:bottom w:val="single" w:sz="4" w:space="0" w:color="auto"/>
              <w:right w:val="single" w:sz="4" w:space="0" w:color="auto"/>
            </w:tcBorders>
            <w:shd w:val="clear" w:color="auto" w:fill="auto"/>
          </w:tcPr>
          <w:p w:rsidR="00F526BA" w:rsidRPr="001A0FB5" w:rsidRDefault="00F526BA" w:rsidP="00F07A69">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Mechanisms of toxicity</w:t>
            </w:r>
          </w:p>
          <w:p w:rsidR="00F526BA" w:rsidRPr="001A0FB5" w:rsidRDefault="00F526B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Toxicokinetics</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526BA" w:rsidRPr="001A0FB5" w:rsidRDefault="00F526B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Chps</w:t>
            </w:r>
            <w:proofErr w:type="spellEnd"/>
            <w:r w:rsidRPr="001A0FB5">
              <w:rPr>
                <w:rFonts w:asciiTheme="minorHAnsi" w:hAnsiTheme="minorHAnsi" w:cstheme="minorHAnsi"/>
              </w:rPr>
              <w:t>. 3, 7</w:t>
            </w:r>
          </w:p>
        </w:tc>
      </w:tr>
      <w:tr w:rsidR="00F526B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10/</w:t>
            </w:r>
            <w:r>
              <w:rPr>
                <w:rFonts w:asciiTheme="minorHAnsi" w:hAnsiTheme="minorHAnsi" w:cstheme="minorHAnsi"/>
              </w:rPr>
              <w:t>11</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07A69">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Chemical carcinogenesis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w:t>
            </w:r>
            <w:proofErr w:type="spellEnd"/>
            <w:r w:rsidRPr="001A0FB5">
              <w:rPr>
                <w:rFonts w:asciiTheme="minorHAnsi" w:hAnsiTheme="minorHAnsi" w:cstheme="minorHAnsi"/>
              </w:rPr>
              <w:t>. 8</w:t>
            </w:r>
          </w:p>
        </w:tc>
      </w:tr>
      <w:tr w:rsidR="00F526B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10/1</w:t>
            </w:r>
            <w:r>
              <w:rPr>
                <w:rFonts w:asciiTheme="minorHAnsi" w:hAnsiTheme="minorHAnsi" w:cstheme="minorHAnsi"/>
              </w:rPr>
              <w:t>8</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07A69">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Genetic toxicology</w:t>
            </w:r>
          </w:p>
          <w:p w:rsidR="00F526BA" w:rsidRPr="001A0FB5" w:rsidRDefault="00F526BA" w:rsidP="00F07A69">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Developmental toxicology</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Chps</w:t>
            </w:r>
            <w:proofErr w:type="spellEnd"/>
            <w:r w:rsidRPr="001A0FB5">
              <w:rPr>
                <w:rFonts w:asciiTheme="minorHAnsi" w:hAnsiTheme="minorHAnsi" w:cstheme="minorHAnsi"/>
              </w:rPr>
              <w:t>. 9, 10</w:t>
            </w:r>
          </w:p>
        </w:tc>
      </w:tr>
      <w:tr w:rsidR="00F526B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526BA">
            <w:pPr>
              <w:pStyle w:val="NormalWeb"/>
              <w:spacing w:before="60" w:beforeAutospacing="0" w:after="60" w:afterAutospacing="0"/>
              <w:contextualSpacing/>
              <w:rPr>
                <w:rFonts w:asciiTheme="minorHAnsi" w:hAnsiTheme="minorHAnsi" w:cstheme="minorHAnsi"/>
                <w:bCs/>
              </w:rPr>
            </w:pPr>
            <w:r w:rsidRPr="001A0FB5">
              <w:rPr>
                <w:rFonts w:asciiTheme="minorHAnsi" w:hAnsiTheme="minorHAnsi" w:cstheme="minorHAnsi"/>
                <w:bCs/>
              </w:rPr>
              <w:t>10/2</w:t>
            </w:r>
            <w:r>
              <w:rPr>
                <w:rFonts w:asciiTheme="minorHAnsi" w:hAnsiTheme="minorHAnsi" w:cstheme="minorHAnsi"/>
                <w:bCs/>
              </w:rPr>
              <w:t>5</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Default="00F526BA" w:rsidP="00F07A69">
            <w:pPr>
              <w:pStyle w:val="NormalWeb"/>
              <w:spacing w:before="60" w:beforeAutospacing="0" w:after="60" w:afterAutospacing="0"/>
              <w:contextualSpacing/>
              <w:rPr>
                <w:rFonts w:asciiTheme="minorHAnsi" w:hAnsiTheme="minorHAnsi" w:cstheme="minorHAnsi"/>
                <w:bCs/>
              </w:rPr>
            </w:pPr>
            <w:r w:rsidRPr="001A0FB5">
              <w:rPr>
                <w:rFonts w:asciiTheme="minorHAnsi" w:hAnsiTheme="minorHAnsi" w:cstheme="minorHAnsi"/>
                <w:bCs/>
              </w:rPr>
              <w:t>Toxic responses of the blood, liver and kidney</w:t>
            </w:r>
          </w:p>
          <w:p w:rsidR="00B546AA" w:rsidRPr="001A0FB5" w:rsidRDefault="00B546AA" w:rsidP="00B546AA">
            <w:pPr>
              <w:pStyle w:val="NormalWeb"/>
              <w:spacing w:before="60" w:beforeAutospacing="0" w:after="60" w:afterAutospacing="0"/>
              <w:contextualSpacing/>
              <w:rPr>
                <w:rFonts w:asciiTheme="minorHAnsi" w:hAnsiTheme="minorHAnsi" w:cstheme="minorHAnsi"/>
                <w:bCs/>
              </w:rPr>
            </w:pPr>
            <w:r w:rsidRPr="001A0FB5">
              <w:rPr>
                <w:rFonts w:asciiTheme="minorHAnsi" w:hAnsiTheme="minorHAnsi" w:cstheme="minorHAnsi"/>
                <w:b/>
                <w:i/>
                <w:iCs/>
              </w:rPr>
              <w:t>P</w:t>
            </w:r>
            <w:r>
              <w:rPr>
                <w:rFonts w:asciiTheme="minorHAnsi" w:hAnsiTheme="minorHAnsi" w:cstheme="minorHAnsi"/>
                <w:b/>
                <w:i/>
                <w:iCs/>
              </w:rPr>
              <w:t>aper/p</w:t>
            </w:r>
            <w:r w:rsidRPr="001A0FB5">
              <w:rPr>
                <w:rFonts w:asciiTheme="minorHAnsi" w:hAnsiTheme="minorHAnsi" w:cstheme="minorHAnsi"/>
                <w:b/>
                <w:i/>
                <w:iCs/>
              </w:rPr>
              <w:t xml:space="preserve">resentation </w:t>
            </w:r>
            <w:r>
              <w:rPr>
                <w:rFonts w:asciiTheme="minorHAnsi" w:hAnsiTheme="minorHAnsi" w:cstheme="minorHAnsi"/>
                <w:b/>
                <w:i/>
                <w:iCs/>
              </w:rPr>
              <w:t xml:space="preserve">final </w:t>
            </w:r>
            <w:r w:rsidRPr="001A0FB5">
              <w:rPr>
                <w:rFonts w:asciiTheme="minorHAnsi" w:hAnsiTheme="minorHAnsi" w:cstheme="minorHAnsi"/>
                <w:b/>
                <w:i/>
                <w:iCs/>
              </w:rPr>
              <w:t>outlines due</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F526BA" w:rsidRPr="001A0FB5" w:rsidRDefault="00F526B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Chps</w:t>
            </w:r>
            <w:proofErr w:type="spellEnd"/>
            <w:r w:rsidRPr="001A0FB5">
              <w:rPr>
                <w:rFonts w:asciiTheme="minorHAnsi" w:hAnsiTheme="minorHAnsi" w:cstheme="minorHAnsi"/>
              </w:rPr>
              <w:t>. 11, 13, 14</w:t>
            </w:r>
          </w:p>
        </w:tc>
      </w:tr>
      <w:tr w:rsidR="00B546A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11/0</w:t>
            </w:r>
            <w:r>
              <w:rPr>
                <w:rFonts w:asciiTheme="minorHAnsi" w:hAnsiTheme="minorHAnsi" w:cstheme="minorHAnsi"/>
              </w:rPr>
              <w:t>1</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Pr="001A0FB5" w:rsidRDefault="00B546AA" w:rsidP="00F07A69">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Toxic responses of the respiratory, skin and nervous systems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Pr="001A0FB5" w:rsidRDefault="00B546AA" w:rsidP="00F07A69">
            <w:pPr>
              <w:pStyle w:val="NormalWeb"/>
              <w:spacing w:before="60" w:beforeAutospacing="0" w:after="60" w:afterAutospacing="0"/>
              <w:contextualSpacing/>
              <w:rPr>
                <w:rFonts w:asciiTheme="minorHAnsi" w:hAnsiTheme="minorHAnsi" w:cstheme="minorHAnsi"/>
              </w:rPr>
            </w:pPr>
            <w:proofErr w:type="spellStart"/>
            <w:r w:rsidRPr="001A0FB5">
              <w:rPr>
                <w:rFonts w:asciiTheme="minorHAnsi" w:hAnsiTheme="minorHAnsi" w:cstheme="minorHAnsi"/>
              </w:rPr>
              <w:t>Chps</w:t>
            </w:r>
            <w:proofErr w:type="spellEnd"/>
            <w:r w:rsidRPr="001A0FB5">
              <w:rPr>
                <w:rFonts w:asciiTheme="minorHAnsi" w:hAnsiTheme="minorHAnsi" w:cstheme="minorHAnsi"/>
              </w:rPr>
              <w:t>. 15, 16, 19</w:t>
            </w:r>
          </w:p>
        </w:tc>
      </w:tr>
      <w:tr w:rsidR="00B546A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Pr>
                <w:rFonts w:asciiTheme="minorHAnsi" w:hAnsiTheme="minorHAnsi" w:cstheme="minorHAnsi"/>
              </w:rPr>
              <w:t>11/08</w:t>
            </w:r>
          </w:p>
        </w:tc>
        <w:tc>
          <w:tcPr>
            <w:tcW w:w="7136"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Default="00B546AA" w:rsidP="00F07A69">
            <w:pPr>
              <w:pStyle w:val="NormalWeb"/>
              <w:spacing w:before="60" w:beforeAutospacing="0" w:after="60" w:afterAutospacing="0"/>
              <w:contextualSpacing/>
              <w:rPr>
                <w:rFonts w:asciiTheme="minorHAnsi" w:hAnsiTheme="minorHAnsi" w:cstheme="minorHAnsi"/>
                <w:i/>
              </w:rPr>
            </w:pPr>
            <w:r w:rsidRPr="00B546AA">
              <w:rPr>
                <w:rFonts w:asciiTheme="minorHAnsi" w:hAnsiTheme="minorHAnsi" w:cstheme="minorHAnsi"/>
                <w:i/>
              </w:rPr>
              <w:t>No class: SETAC meeting</w:t>
            </w:r>
          </w:p>
          <w:p w:rsidR="005B70AB" w:rsidRPr="00B546AA" w:rsidRDefault="005B70AB" w:rsidP="00F07A69">
            <w:pPr>
              <w:pStyle w:val="NormalWeb"/>
              <w:spacing w:before="60" w:beforeAutospacing="0" w:after="60" w:afterAutospacing="0"/>
              <w:contextualSpacing/>
              <w:rPr>
                <w:rFonts w:asciiTheme="minorHAnsi" w:hAnsiTheme="minorHAnsi" w:cstheme="minorHAnsi"/>
                <w:i/>
              </w:rPr>
            </w:pPr>
            <w:r>
              <w:rPr>
                <w:rFonts w:asciiTheme="minorHAnsi" w:hAnsiTheme="minorHAnsi" w:cstheme="minorHAnsi"/>
                <w:b/>
              </w:rPr>
              <w:t xml:space="preserve">Take Home </w:t>
            </w:r>
            <w:r w:rsidRPr="001A0FB5">
              <w:rPr>
                <w:rFonts w:asciiTheme="minorHAnsi" w:hAnsiTheme="minorHAnsi" w:cstheme="minorHAnsi"/>
                <w:b/>
              </w:rPr>
              <w:t xml:space="preserve">Exam 2 </w:t>
            </w:r>
            <w:r w:rsidRPr="001A0FB5">
              <w:rPr>
                <w:rFonts w:asciiTheme="minorHAnsi" w:hAnsiTheme="minorHAnsi" w:cstheme="minorHAnsi"/>
              </w:rPr>
              <w:t>(Chapters 3, 7, 8, 9, 10, sections of 11, 13, 14, 15, 16, 19, and handouts)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rsidR="00B546AA" w:rsidRPr="001A0FB5" w:rsidRDefault="00B546AA" w:rsidP="00F07A69">
            <w:pPr>
              <w:pStyle w:val="NormalWeb"/>
              <w:spacing w:before="60" w:beforeAutospacing="0" w:after="60" w:afterAutospacing="0"/>
              <w:contextualSpacing/>
              <w:rPr>
                <w:rFonts w:asciiTheme="minorHAnsi" w:hAnsiTheme="minorHAnsi" w:cstheme="minorHAnsi"/>
              </w:rPr>
            </w:pPr>
          </w:p>
        </w:tc>
      </w:tr>
      <w:tr w:rsidR="00B546AA" w:rsidRPr="001A0FB5" w:rsidTr="005B70AB">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11/</w:t>
            </w:r>
            <w:r>
              <w:rPr>
                <w:rFonts w:asciiTheme="minorHAnsi" w:hAnsiTheme="minorHAnsi" w:cstheme="minorHAnsi"/>
              </w:rPr>
              <w:t>15</w:t>
            </w:r>
          </w:p>
        </w:tc>
        <w:tc>
          <w:tcPr>
            <w:tcW w:w="7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5B70AB" w:rsidP="00F07A69">
            <w:pPr>
              <w:pStyle w:val="NormalWeb"/>
              <w:spacing w:before="60" w:beforeAutospacing="0" w:after="60" w:afterAutospacing="0"/>
              <w:contextualSpacing/>
              <w:rPr>
                <w:rFonts w:asciiTheme="minorHAnsi" w:hAnsiTheme="minorHAnsi" w:cstheme="minorHAnsi"/>
                <w:b/>
                <w:i/>
              </w:rPr>
            </w:pPr>
            <w:r>
              <w:rPr>
                <w:rFonts w:asciiTheme="minorHAnsi" w:hAnsiTheme="minorHAnsi" w:cstheme="minorHAnsi"/>
                <w:b/>
                <w:i/>
              </w:rPr>
              <w:t>Student group presentations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07A69">
            <w:pPr>
              <w:pStyle w:val="NormalWeb"/>
              <w:spacing w:before="60" w:beforeAutospacing="0" w:after="60" w:afterAutospacing="0"/>
              <w:contextualSpacing/>
              <w:rPr>
                <w:rFonts w:asciiTheme="minorHAnsi" w:hAnsiTheme="minorHAnsi" w:cstheme="minorHAnsi"/>
                <w:i/>
              </w:rPr>
            </w:pPr>
          </w:p>
        </w:tc>
      </w:tr>
      <w:tr w:rsidR="00B546A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11/</w:t>
            </w:r>
            <w:r>
              <w:rPr>
                <w:rFonts w:asciiTheme="minorHAnsi" w:hAnsiTheme="minorHAnsi" w:cstheme="minorHAnsi"/>
              </w:rPr>
              <w:t>22</w:t>
            </w:r>
          </w:p>
        </w:tc>
        <w:tc>
          <w:tcPr>
            <w:tcW w:w="7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b/>
                <w:i/>
              </w:rPr>
            </w:pPr>
            <w:r>
              <w:rPr>
                <w:rFonts w:asciiTheme="minorHAnsi" w:hAnsiTheme="minorHAnsi" w:cstheme="minorHAnsi"/>
                <w:b/>
                <w:i/>
              </w:rPr>
              <w:t>Student group presentations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i/>
              </w:rPr>
            </w:pPr>
          </w:p>
        </w:tc>
      </w:tr>
      <w:tr w:rsidR="00B546AA" w:rsidRPr="001A0FB5" w:rsidTr="00B546AA">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sidRPr="001A0FB5">
              <w:rPr>
                <w:rFonts w:asciiTheme="minorHAnsi" w:hAnsiTheme="minorHAnsi" w:cstheme="minorHAnsi"/>
              </w:rPr>
              <w:t>11/</w:t>
            </w:r>
            <w:r>
              <w:rPr>
                <w:rFonts w:asciiTheme="minorHAnsi" w:hAnsiTheme="minorHAnsi" w:cstheme="minorHAnsi"/>
              </w:rPr>
              <w:t>29</w:t>
            </w:r>
          </w:p>
        </w:tc>
        <w:tc>
          <w:tcPr>
            <w:tcW w:w="7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Default="00B546AA" w:rsidP="00F07A69">
            <w:pPr>
              <w:pStyle w:val="NormalWeb"/>
              <w:spacing w:before="60" w:beforeAutospacing="0" w:after="60" w:afterAutospacing="0"/>
              <w:contextualSpacing/>
              <w:rPr>
                <w:rFonts w:asciiTheme="minorHAnsi" w:hAnsiTheme="minorHAnsi" w:cstheme="minorHAnsi"/>
                <w:b/>
                <w:i/>
              </w:rPr>
            </w:pPr>
            <w:r>
              <w:rPr>
                <w:rFonts w:asciiTheme="minorHAnsi" w:hAnsiTheme="minorHAnsi" w:cstheme="minorHAnsi"/>
                <w:b/>
                <w:i/>
              </w:rPr>
              <w:t>Student group presentations</w:t>
            </w:r>
          </w:p>
          <w:p w:rsidR="00B546AA" w:rsidRPr="001A0FB5" w:rsidRDefault="00B546AA" w:rsidP="00F07A69">
            <w:pPr>
              <w:pStyle w:val="NormalWeb"/>
              <w:spacing w:before="60" w:beforeAutospacing="0" w:after="60" w:afterAutospacing="0"/>
              <w:contextualSpacing/>
              <w:rPr>
                <w:rFonts w:asciiTheme="minorHAnsi" w:hAnsiTheme="minorHAnsi" w:cstheme="minorHAnsi"/>
                <w:b/>
                <w:i/>
              </w:rPr>
            </w:pPr>
            <w:r w:rsidRPr="001A0FB5">
              <w:rPr>
                <w:rFonts w:asciiTheme="minorHAnsi" w:hAnsiTheme="minorHAnsi" w:cstheme="minorHAnsi"/>
                <w:b/>
                <w:u w:val="single"/>
              </w:rPr>
              <w:t>Review papers due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p>
        </w:tc>
      </w:tr>
      <w:tr w:rsidR="00B546AA" w:rsidRPr="001A0FB5" w:rsidTr="003A4D0B">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r>
              <w:rPr>
                <w:rFonts w:asciiTheme="minorHAnsi" w:hAnsiTheme="minorHAnsi" w:cstheme="minorHAnsi"/>
              </w:rPr>
              <w:t>12/06</w:t>
            </w:r>
          </w:p>
        </w:tc>
        <w:tc>
          <w:tcPr>
            <w:tcW w:w="7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B546AA" w:rsidRDefault="00B546AA" w:rsidP="00F526BA">
            <w:pPr>
              <w:pStyle w:val="NormalWeb"/>
              <w:spacing w:before="60" w:beforeAutospacing="0" w:after="60" w:afterAutospacing="0"/>
              <w:contextualSpacing/>
              <w:rPr>
                <w:rFonts w:asciiTheme="minorHAnsi" w:hAnsiTheme="minorHAnsi" w:cstheme="minorHAnsi"/>
                <w:b/>
                <w:i/>
              </w:rPr>
            </w:pPr>
            <w:r w:rsidRPr="001A0FB5">
              <w:rPr>
                <w:rFonts w:asciiTheme="minorHAnsi" w:hAnsiTheme="minorHAnsi" w:cstheme="minorHAnsi"/>
                <w:b/>
                <w:i/>
              </w:rPr>
              <w:t>Student group presenta</w:t>
            </w:r>
            <w:r>
              <w:rPr>
                <w:rFonts w:asciiTheme="minorHAnsi" w:hAnsiTheme="minorHAnsi" w:cstheme="minorHAnsi"/>
                <w:b/>
                <w:i/>
              </w:rPr>
              <w:t>tions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6AA" w:rsidRPr="001A0FB5" w:rsidRDefault="00B546AA" w:rsidP="00F526BA">
            <w:pPr>
              <w:pStyle w:val="NormalWeb"/>
              <w:spacing w:before="60" w:beforeAutospacing="0" w:after="60" w:afterAutospacing="0"/>
              <w:contextualSpacing/>
              <w:rPr>
                <w:rFonts w:asciiTheme="minorHAnsi" w:hAnsiTheme="minorHAnsi" w:cstheme="minorHAnsi"/>
              </w:rPr>
            </w:pPr>
          </w:p>
        </w:tc>
      </w:tr>
    </w:tbl>
    <w:p w:rsidR="00675907" w:rsidRPr="001A0FB5" w:rsidRDefault="00675907" w:rsidP="00CF5B5D">
      <w:pPr>
        <w:rPr>
          <w:rFonts w:asciiTheme="minorHAnsi" w:hAnsiTheme="minorHAnsi" w:cstheme="minorHAnsi"/>
          <w:b/>
          <w:bCs/>
          <w:sz w:val="28"/>
        </w:rPr>
      </w:pPr>
    </w:p>
    <w:p w:rsidR="0068620A" w:rsidRPr="001A0FB5" w:rsidRDefault="00675907" w:rsidP="00CF5B5D">
      <w:pPr>
        <w:rPr>
          <w:rFonts w:asciiTheme="minorHAnsi" w:hAnsiTheme="minorHAnsi" w:cstheme="minorHAnsi"/>
          <w:b/>
          <w:bCs/>
          <w:sz w:val="28"/>
        </w:rPr>
      </w:pPr>
      <w:r w:rsidRPr="001A0FB5">
        <w:rPr>
          <w:rFonts w:asciiTheme="minorHAnsi" w:hAnsiTheme="minorHAnsi" w:cstheme="minorHAnsi"/>
          <w:b/>
          <w:bCs/>
          <w:sz w:val="28"/>
        </w:rPr>
        <w:br w:type="page"/>
      </w:r>
      <w:proofErr w:type="gramStart"/>
      <w:r w:rsidR="0068620A" w:rsidRPr="001A0FB5">
        <w:rPr>
          <w:rFonts w:asciiTheme="minorHAnsi" w:hAnsiTheme="minorHAnsi" w:cstheme="minorHAnsi"/>
          <w:b/>
          <w:bCs/>
          <w:sz w:val="28"/>
        </w:rPr>
        <w:lastRenderedPageBreak/>
        <w:t>BIOL 5332.01</w:t>
      </w:r>
      <w:r w:rsidR="007B3CFF" w:rsidRPr="001A0FB5">
        <w:rPr>
          <w:rFonts w:asciiTheme="minorHAnsi" w:hAnsiTheme="minorHAnsi" w:cstheme="minorHAnsi"/>
          <w:b/>
          <w:bCs/>
          <w:sz w:val="28"/>
        </w:rPr>
        <w:t xml:space="preserve"> </w:t>
      </w:r>
      <w:r w:rsidR="0068620A" w:rsidRPr="001A0FB5">
        <w:rPr>
          <w:rFonts w:asciiTheme="minorHAnsi" w:hAnsiTheme="minorHAnsi" w:cstheme="minorHAnsi"/>
          <w:b/>
          <w:bCs/>
          <w:sz w:val="28"/>
        </w:rPr>
        <w:t>Toxicology</w:t>
      </w:r>
      <w:proofErr w:type="gramEnd"/>
    </w:p>
    <w:p w:rsidR="0068620A" w:rsidRPr="001A0FB5" w:rsidRDefault="0068620A" w:rsidP="00CF5B5D">
      <w:pPr>
        <w:pStyle w:val="Heading9"/>
        <w:jc w:val="left"/>
        <w:rPr>
          <w:rFonts w:asciiTheme="minorHAnsi" w:hAnsiTheme="minorHAnsi" w:cstheme="minorHAnsi"/>
          <w:sz w:val="32"/>
        </w:rPr>
      </w:pPr>
      <w:r w:rsidRPr="001A0FB5">
        <w:rPr>
          <w:rFonts w:asciiTheme="minorHAnsi" w:hAnsiTheme="minorHAnsi" w:cstheme="minorHAnsi"/>
        </w:rPr>
        <w:t xml:space="preserve">Fall </w:t>
      </w:r>
      <w:r w:rsidR="00B546AA">
        <w:rPr>
          <w:rFonts w:asciiTheme="minorHAnsi" w:hAnsiTheme="minorHAnsi" w:cstheme="minorHAnsi"/>
        </w:rPr>
        <w:t>2010</w:t>
      </w:r>
    </w:p>
    <w:p w:rsidR="0068620A" w:rsidRPr="001A0FB5" w:rsidRDefault="0068620A" w:rsidP="00CF5B5D">
      <w:pPr>
        <w:pStyle w:val="Heading4"/>
        <w:spacing w:line="240" w:lineRule="auto"/>
        <w:jc w:val="left"/>
        <w:rPr>
          <w:rFonts w:asciiTheme="minorHAnsi" w:hAnsiTheme="minorHAnsi" w:cstheme="minorHAnsi"/>
          <w:sz w:val="16"/>
          <w:u w:val="none"/>
        </w:rPr>
      </w:pPr>
    </w:p>
    <w:p w:rsidR="0068620A" w:rsidRPr="001A0FB5" w:rsidRDefault="0068620A" w:rsidP="00CF5B5D">
      <w:pPr>
        <w:pStyle w:val="Heading4"/>
        <w:spacing w:line="240" w:lineRule="auto"/>
        <w:jc w:val="left"/>
        <w:rPr>
          <w:rFonts w:asciiTheme="minorHAnsi" w:hAnsiTheme="minorHAnsi" w:cstheme="minorHAnsi"/>
          <w:sz w:val="32"/>
          <w:u w:val="none"/>
        </w:rPr>
      </w:pPr>
      <w:r w:rsidRPr="001A0FB5">
        <w:rPr>
          <w:rFonts w:asciiTheme="minorHAnsi" w:hAnsiTheme="minorHAnsi" w:cstheme="minorHAnsi"/>
          <w:sz w:val="32"/>
          <w:u w:val="none"/>
        </w:rPr>
        <w:t>Guidelines for</w:t>
      </w:r>
      <w:r w:rsidR="006924C7" w:rsidRPr="001A0FB5">
        <w:rPr>
          <w:rFonts w:asciiTheme="minorHAnsi" w:hAnsiTheme="minorHAnsi" w:cstheme="minorHAnsi"/>
          <w:sz w:val="32"/>
          <w:u w:val="none"/>
        </w:rPr>
        <w:t xml:space="preserve"> Review Paper</w:t>
      </w:r>
      <w:r w:rsidR="003D68D1" w:rsidRPr="001A0FB5">
        <w:rPr>
          <w:rFonts w:asciiTheme="minorHAnsi" w:hAnsiTheme="minorHAnsi" w:cstheme="minorHAnsi"/>
          <w:sz w:val="32"/>
          <w:u w:val="none"/>
        </w:rPr>
        <w:t>s</w:t>
      </w:r>
      <w:r w:rsidR="006924C7" w:rsidRPr="001A0FB5">
        <w:rPr>
          <w:rFonts w:asciiTheme="minorHAnsi" w:hAnsiTheme="minorHAnsi" w:cstheme="minorHAnsi"/>
          <w:sz w:val="32"/>
          <w:u w:val="none"/>
        </w:rPr>
        <w:t xml:space="preserve"> and Group</w:t>
      </w:r>
      <w:r w:rsidRPr="001A0FB5">
        <w:rPr>
          <w:rFonts w:asciiTheme="minorHAnsi" w:hAnsiTheme="minorHAnsi" w:cstheme="minorHAnsi"/>
          <w:sz w:val="32"/>
          <w:u w:val="none"/>
        </w:rPr>
        <w:t xml:space="preserve"> Presentation</w:t>
      </w:r>
      <w:r w:rsidR="003D68D1" w:rsidRPr="001A0FB5">
        <w:rPr>
          <w:rFonts w:asciiTheme="minorHAnsi" w:hAnsiTheme="minorHAnsi" w:cstheme="minorHAnsi"/>
          <w:sz w:val="32"/>
          <w:u w:val="none"/>
        </w:rPr>
        <w:t>s</w:t>
      </w:r>
      <w:r w:rsidRPr="001A0FB5">
        <w:rPr>
          <w:rFonts w:asciiTheme="minorHAnsi" w:hAnsiTheme="minorHAnsi" w:cstheme="minorHAnsi"/>
          <w:sz w:val="32"/>
          <w:u w:val="none"/>
        </w:rPr>
        <w:t xml:space="preserve"> </w:t>
      </w:r>
    </w:p>
    <w:p w:rsidR="0068620A" w:rsidRPr="001A0FB5" w:rsidRDefault="0068620A" w:rsidP="00CF5B5D">
      <w:pPr>
        <w:rPr>
          <w:rFonts w:asciiTheme="minorHAnsi" w:hAnsiTheme="minorHAnsi" w:cstheme="minorHAnsi"/>
          <w:i/>
          <w:iCs/>
          <w:sz w:val="24"/>
        </w:rPr>
      </w:pPr>
      <w:r w:rsidRPr="001A0FB5">
        <w:rPr>
          <w:rFonts w:asciiTheme="minorHAnsi" w:hAnsiTheme="minorHAnsi" w:cstheme="minorHAnsi"/>
          <w:b/>
          <w:i/>
          <w:iCs/>
          <w:sz w:val="24"/>
        </w:rPr>
        <w:t>Review paper</w:t>
      </w:r>
      <w:r w:rsidR="0031053B">
        <w:rPr>
          <w:rFonts w:asciiTheme="minorHAnsi" w:hAnsiTheme="minorHAnsi" w:cstheme="minorHAnsi"/>
          <w:b/>
          <w:i/>
          <w:iCs/>
          <w:sz w:val="24"/>
        </w:rPr>
        <w:t>s</w:t>
      </w:r>
      <w:r w:rsidRPr="001A0FB5">
        <w:rPr>
          <w:rFonts w:asciiTheme="minorHAnsi" w:hAnsiTheme="minorHAnsi" w:cstheme="minorHAnsi"/>
          <w:b/>
          <w:i/>
          <w:iCs/>
          <w:sz w:val="24"/>
        </w:rPr>
        <w:t xml:space="preserve"> due on Monday, November </w:t>
      </w:r>
      <w:r w:rsidR="0031053B">
        <w:rPr>
          <w:rFonts w:asciiTheme="minorHAnsi" w:hAnsiTheme="minorHAnsi" w:cstheme="minorHAnsi"/>
          <w:b/>
          <w:i/>
          <w:iCs/>
          <w:sz w:val="24"/>
        </w:rPr>
        <w:t>29, 2010</w:t>
      </w:r>
    </w:p>
    <w:p w:rsidR="0068620A" w:rsidRPr="001A0FB5" w:rsidRDefault="0068620A" w:rsidP="00CF5B5D">
      <w:pPr>
        <w:ind w:left="720" w:hanging="720"/>
        <w:rPr>
          <w:rFonts w:asciiTheme="minorHAnsi" w:hAnsiTheme="minorHAnsi" w:cstheme="minorHAnsi"/>
          <w:sz w:val="22"/>
        </w:rPr>
      </w:pPr>
    </w:p>
    <w:p w:rsidR="00A01EC9" w:rsidRPr="001A0FB5" w:rsidRDefault="00A01EC9" w:rsidP="00CF5B5D">
      <w:pPr>
        <w:numPr>
          <w:ilvl w:val="0"/>
          <w:numId w:val="21"/>
        </w:numPr>
        <w:rPr>
          <w:rFonts w:asciiTheme="minorHAnsi" w:hAnsiTheme="minorHAnsi" w:cstheme="minorHAnsi"/>
          <w:sz w:val="22"/>
        </w:rPr>
      </w:pPr>
      <w:r w:rsidRPr="001A0FB5">
        <w:rPr>
          <w:rFonts w:asciiTheme="minorHAnsi" w:hAnsiTheme="minorHAnsi" w:cstheme="minorHAnsi"/>
          <w:sz w:val="22"/>
        </w:rPr>
        <w:t>The</w:t>
      </w:r>
      <w:r w:rsidR="0031053B">
        <w:rPr>
          <w:rFonts w:asciiTheme="minorHAnsi" w:hAnsiTheme="minorHAnsi" w:cstheme="minorHAnsi"/>
          <w:sz w:val="22"/>
        </w:rPr>
        <w:t xml:space="preserve"> umbrella</w:t>
      </w:r>
      <w:r w:rsidRPr="001A0FB5">
        <w:rPr>
          <w:rFonts w:asciiTheme="minorHAnsi" w:hAnsiTheme="minorHAnsi" w:cstheme="minorHAnsi"/>
          <w:sz w:val="22"/>
        </w:rPr>
        <w:t xml:space="preserve"> topic for this year’s review papers and </w:t>
      </w:r>
      <w:r w:rsidR="006924C7" w:rsidRPr="001A0FB5">
        <w:rPr>
          <w:rFonts w:asciiTheme="minorHAnsi" w:hAnsiTheme="minorHAnsi" w:cstheme="minorHAnsi"/>
          <w:sz w:val="22"/>
        </w:rPr>
        <w:t xml:space="preserve">group </w:t>
      </w:r>
      <w:r w:rsidRPr="001A0FB5">
        <w:rPr>
          <w:rFonts w:asciiTheme="minorHAnsi" w:hAnsiTheme="minorHAnsi" w:cstheme="minorHAnsi"/>
          <w:sz w:val="22"/>
        </w:rPr>
        <w:t xml:space="preserve">presentations is </w:t>
      </w:r>
      <w:r w:rsidR="0031053B">
        <w:rPr>
          <w:rFonts w:asciiTheme="minorHAnsi" w:hAnsiTheme="minorHAnsi" w:cstheme="minorHAnsi"/>
          <w:b/>
          <w:sz w:val="22"/>
        </w:rPr>
        <w:t xml:space="preserve">the 2010 Gulf/BP oil spill </w:t>
      </w:r>
      <w:r w:rsidR="009D058D" w:rsidRPr="001A0FB5">
        <w:rPr>
          <w:rFonts w:asciiTheme="minorHAnsi" w:hAnsiTheme="minorHAnsi" w:cstheme="minorHAnsi"/>
          <w:sz w:val="22"/>
        </w:rPr>
        <w:t>and will encompass four themes:</w:t>
      </w:r>
    </w:p>
    <w:p w:rsidR="0031053B" w:rsidRDefault="0031053B" w:rsidP="00CF5B5D">
      <w:pPr>
        <w:numPr>
          <w:ilvl w:val="0"/>
          <w:numId w:val="35"/>
        </w:numPr>
        <w:rPr>
          <w:rFonts w:asciiTheme="minorHAnsi" w:hAnsiTheme="minorHAnsi" w:cstheme="minorHAnsi"/>
          <w:sz w:val="22"/>
        </w:rPr>
      </w:pPr>
      <w:r w:rsidRPr="0031053B">
        <w:rPr>
          <w:rFonts w:asciiTheme="minorHAnsi" w:hAnsiTheme="minorHAnsi" w:cstheme="minorHAnsi"/>
          <w:b/>
          <w:sz w:val="22"/>
        </w:rPr>
        <w:t>Environmental toxicology of crude oil</w:t>
      </w:r>
      <w:r>
        <w:rPr>
          <w:rFonts w:asciiTheme="minorHAnsi" w:hAnsiTheme="minorHAnsi" w:cstheme="minorHAnsi"/>
          <w:sz w:val="22"/>
        </w:rPr>
        <w:t xml:space="preserve"> (fate and effects of spilled oil on </w:t>
      </w:r>
      <w:proofErr w:type="gramStart"/>
      <w:r>
        <w:rPr>
          <w:rFonts w:asciiTheme="minorHAnsi" w:hAnsiTheme="minorHAnsi" w:cstheme="minorHAnsi"/>
          <w:sz w:val="22"/>
        </w:rPr>
        <w:t>open ocean</w:t>
      </w:r>
      <w:proofErr w:type="gramEnd"/>
      <w:r>
        <w:rPr>
          <w:rFonts w:asciiTheme="minorHAnsi" w:hAnsiTheme="minorHAnsi" w:cstheme="minorHAnsi"/>
          <w:sz w:val="22"/>
        </w:rPr>
        <w:t xml:space="preserve">, seafloor, beaches, rock jetties and surfaces, </w:t>
      </w:r>
      <w:r w:rsidR="00B229F6">
        <w:rPr>
          <w:rFonts w:asciiTheme="minorHAnsi" w:hAnsiTheme="minorHAnsi" w:cstheme="minorHAnsi"/>
          <w:sz w:val="22"/>
        </w:rPr>
        <w:t>salt marshes</w:t>
      </w:r>
      <w:r>
        <w:rPr>
          <w:rFonts w:asciiTheme="minorHAnsi" w:hAnsiTheme="minorHAnsi" w:cstheme="minorHAnsi"/>
          <w:sz w:val="22"/>
        </w:rPr>
        <w:t>, etc.)</w:t>
      </w:r>
    </w:p>
    <w:p w:rsidR="0031053B" w:rsidRPr="0031053B" w:rsidRDefault="0031053B" w:rsidP="00CF5B5D">
      <w:pPr>
        <w:numPr>
          <w:ilvl w:val="0"/>
          <w:numId w:val="35"/>
        </w:numPr>
        <w:rPr>
          <w:rFonts w:asciiTheme="minorHAnsi" w:hAnsiTheme="minorHAnsi" w:cstheme="minorHAnsi"/>
          <w:b/>
          <w:sz w:val="22"/>
        </w:rPr>
      </w:pPr>
      <w:r w:rsidRPr="0031053B">
        <w:rPr>
          <w:rFonts w:asciiTheme="minorHAnsi" w:hAnsiTheme="minorHAnsi" w:cstheme="minorHAnsi"/>
          <w:b/>
          <w:sz w:val="22"/>
        </w:rPr>
        <w:t>Toxicology of spill clean-up technologies and chemicals</w:t>
      </w:r>
    </w:p>
    <w:p w:rsidR="0031053B" w:rsidRDefault="0031053B" w:rsidP="00CF5B5D">
      <w:pPr>
        <w:numPr>
          <w:ilvl w:val="0"/>
          <w:numId w:val="35"/>
        </w:numPr>
        <w:rPr>
          <w:rFonts w:asciiTheme="minorHAnsi" w:hAnsiTheme="minorHAnsi" w:cstheme="minorHAnsi"/>
          <w:sz w:val="22"/>
        </w:rPr>
      </w:pPr>
      <w:r w:rsidRPr="0031053B">
        <w:rPr>
          <w:rFonts w:asciiTheme="minorHAnsi" w:hAnsiTheme="minorHAnsi" w:cstheme="minorHAnsi"/>
          <w:b/>
          <w:sz w:val="22"/>
        </w:rPr>
        <w:t xml:space="preserve">Health effects of spilled oil </w:t>
      </w:r>
      <w:r>
        <w:rPr>
          <w:rFonts w:asciiTheme="minorHAnsi" w:hAnsiTheme="minorHAnsi" w:cstheme="minorHAnsi"/>
          <w:sz w:val="22"/>
        </w:rPr>
        <w:t>(workers, general public)</w:t>
      </w:r>
    </w:p>
    <w:p w:rsidR="0031053B" w:rsidRPr="0031053B" w:rsidRDefault="0031053B" w:rsidP="00CF5B5D">
      <w:pPr>
        <w:numPr>
          <w:ilvl w:val="0"/>
          <w:numId w:val="35"/>
        </w:numPr>
        <w:rPr>
          <w:rFonts w:asciiTheme="minorHAnsi" w:hAnsiTheme="minorHAnsi" w:cstheme="minorHAnsi"/>
          <w:sz w:val="22"/>
        </w:rPr>
      </w:pPr>
      <w:r w:rsidRPr="0031053B">
        <w:rPr>
          <w:rFonts w:asciiTheme="minorHAnsi" w:hAnsiTheme="minorHAnsi" w:cstheme="minorHAnsi"/>
          <w:b/>
          <w:sz w:val="22"/>
        </w:rPr>
        <w:t>Effects of crude oil on seafood organisms</w:t>
      </w:r>
      <w:r>
        <w:rPr>
          <w:rFonts w:asciiTheme="minorHAnsi" w:hAnsiTheme="minorHAnsi" w:cstheme="minorHAnsi"/>
          <w:sz w:val="22"/>
        </w:rPr>
        <w:t xml:space="preserve"> (toxicology, seafood safety)</w:t>
      </w:r>
    </w:p>
    <w:p w:rsidR="0068620A" w:rsidRPr="001A0FB5" w:rsidRDefault="0068620A" w:rsidP="00CF5B5D">
      <w:pPr>
        <w:rPr>
          <w:rFonts w:asciiTheme="minorHAnsi" w:hAnsiTheme="minorHAnsi" w:cstheme="minorHAnsi"/>
          <w:sz w:val="22"/>
        </w:rPr>
      </w:pPr>
    </w:p>
    <w:p w:rsidR="005A1683" w:rsidRPr="001A0FB5" w:rsidRDefault="0035241B" w:rsidP="00CF5B5D">
      <w:pPr>
        <w:numPr>
          <w:ilvl w:val="0"/>
          <w:numId w:val="21"/>
        </w:numPr>
        <w:rPr>
          <w:rFonts w:asciiTheme="minorHAnsi" w:hAnsiTheme="minorHAnsi" w:cstheme="minorHAnsi"/>
          <w:sz w:val="22"/>
        </w:rPr>
      </w:pPr>
      <w:r w:rsidRPr="001A0FB5">
        <w:rPr>
          <w:rFonts w:asciiTheme="minorHAnsi" w:hAnsiTheme="minorHAnsi" w:cstheme="minorHAnsi"/>
          <w:sz w:val="22"/>
        </w:rPr>
        <w:t>During the first month of the semester, m</w:t>
      </w:r>
      <w:r w:rsidR="005A1683" w:rsidRPr="001A0FB5">
        <w:rPr>
          <w:rFonts w:asciiTheme="minorHAnsi" w:hAnsiTheme="minorHAnsi" w:cstheme="minorHAnsi"/>
          <w:sz w:val="22"/>
        </w:rPr>
        <w:t xml:space="preserve">eet as a group to determine </w:t>
      </w:r>
      <w:r w:rsidRPr="001A0FB5">
        <w:rPr>
          <w:rFonts w:asciiTheme="minorHAnsi" w:hAnsiTheme="minorHAnsi" w:cstheme="minorHAnsi"/>
          <w:sz w:val="22"/>
        </w:rPr>
        <w:t xml:space="preserve">subtopic assignments and </w:t>
      </w:r>
      <w:r w:rsidR="005A1683" w:rsidRPr="001A0FB5">
        <w:rPr>
          <w:rFonts w:asciiTheme="minorHAnsi" w:hAnsiTheme="minorHAnsi" w:cstheme="minorHAnsi"/>
          <w:sz w:val="22"/>
        </w:rPr>
        <w:t>outline for presentation</w:t>
      </w:r>
      <w:r w:rsidR="00CF5B5D" w:rsidRPr="001A0FB5">
        <w:rPr>
          <w:rFonts w:asciiTheme="minorHAnsi" w:hAnsiTheme="minorHAnsi" w:cstheme="minorHAnsi"/>
          <w:sz w:val="22"/>
        </w:rPr>
        <w:t>.</w:t>
      </w:r>
      <w:r w:rsidR="009D058D" w:rsidRPr="001A0FB5">
        <w:rPr>
          <w:rFonts w:asciiTheme="minorHAnsi" w:hAnsiTheme="minorHAnsi" w:cstheme="minorHAnsi"/>
          <w:sz w:val="22"/>
        </w:rPr>
        <w:t xml:space="preserve"> </w:t>
      </w:r>
    </w:p>
    <w:p w:rsidR="0035241B" w:rsidRPr="001A0FB5" w:rsidRDefault="0035241B" w:rsidP="009C5B4D">
      <w:pPr>
        <w:numPr>
          <w:ilvl w:val="0"/>
          <w:numId w:val="36"/>
        </w:numPr>
        <w:ind w:left="1440" w:hanging="720"/>
        <w:rPr>
          <w:rFonts w:asciiTheme="minorHAnsi" w:hAnsiTheme="minorHAnsi" w:cstheme="minorHAnsi"/>
          <w:sz w:val="22"/>
        </w:rPr>
      </w:pPr>
      <w:r w:rsidRPr="001A0FB5">
        <w:rPr>
          <w:rFonts w:asciiTheme="minorHAnsi" w:hAnsiTheme="minorHAnsi" w:cstheme="minorHAnsi"/>
          <w:sz w:val="22"/>
        </w:rPr>
        <w:t>Determine subtopics</w:t>
      </w:r>
      <w:r w:rsidR="0031053B">
        <w:rPr>
          <w:rFonts w:asciiTheme="minorHAnsi" w:hAnsiTheme="minorHAnsi" w:cstheme="minorHAnsi"/>
          <w:sz w:val="22"/>
        </w:rPr>
        <w:t xml:space="preserve"> within chosen theme</w:t>
      </w:r>
      <w:r w:rsidRPr="001A0FB5">
        <w:rPr>
          <w:rFonts w:asciiTheme="minorHAnsi" w:hAnsiTheme="minorHAnsi" w:cstheme="minorHAnsi"/>
          <w:sz w:val="22"/>
        </w:rPr>
        <w:t>, divide up subtopics and tasks among group members</w:t>
      </w:r>
    </w:p>
    <w:p w:rsidR="005A1683" w:rsidRPr="001A0FB5" w:rsidRDefault="0035241B" w:rsidP="00CF5B5D">
      <w:pPr>
        <w:numPr>
          <w:ilvl w:val="0"/>
          <w:numId w:val="36"/>
        </w:numPr>
        <w:rPr>
          <w:rFonts w:asciiTheme="minorHAnsi" w:hAnsiTheme="minorHAnsi" w:cstheme="minorHAnsi"/>
          <w:sz w:val="22"/>
        </w:rPr>
      </w:pPr>
      <w:r w:rsidRPr="001A0FB5">
        <w:rPr>
          <w:rFonts w:asciiTheme="minorHAnsi" w:hAnsiTheme="minorHAnsi" w:cstheme="minorHAnsi"/>
          <w:sz w:val="22"/>
        </w:rPr>
        <w:t xml:space="preserve">Construct a presentation outline and </w:t>
      </w:r>
      <w:r w:rsidR="005A1683" w:rsidRPr="001A0FB5">
        <w:rPr>
          <w:rFonts w:asciiTheme="minorHAnsi" w:hAnsiTheme="minorHAnsi" w:cstheme="minorHAnsi"/>
          <w:sz w:val="22"/>
        </w:rPr>
        <w:t xml:space="preserve">prepare a </w:t>
      </w:r>
      <w:r w:rsidR="009D058D" w:rsidRPr="001A0FB5">
        <w:rPr>
          <w:rFonts w:asciiTheme="minorHAnsi" w:hAnsiTheme="minorHAnsi" w:cstheme="minorHAnsi"/>
          <w:sz w:val="22"/>
        </w:rPr>
        <w:t xml:space="preserve">timeline </w:t>
      </w:r>
      <w:r w:rsidR="005A1683" w:rsidRPr="001A0FB5">
        <w:rPr>
          <w:rFonts w:asciiTheme="minorHAnsi" w:hAnsiTheme="minorHAnsi" w:cstheme="minorHAnsi"/>
          <w:sz w:val="22"/>
        </w:rPr>
        <w:t>calendar</w:t>
      </w:r>
      <w:r w:rsidRPr="001A0FB5">
        <w:rPr>
          <w:rFonts w:asciiTheme="minorHAnsi" w:hAnsiTheme="minorHAnsi" w:cstheme="minorHAnsi"/>
          <w:sz w:val="22"/>
        </w:rPr>
        <w:t xml:space="preserve"> for tasks</w:t>
      </w:r>
    </w:p>
    <w:p w:rsidR="005A1683" w:rsidRPr="001A0FB5" w:rsidRDefault="005A1683" w:rsidP="00CF5B5D">
      <w:pPr>
        <w:numPr>
          <w:ilvl w:val="0"/>
          <w:numId w:val="36"/>
        </w:numPr>
        <w:rPr>
          <w:rFonts w:asciiTheme="minorHAnsi" w:hAnsiTheme="minorHAnsi" w:cstheme="minorHAnsi"/>
          <w:sz w:val="22"/>
        </w:rPr>
      </w:pPr>
      <w:r w:rsidRPr="001A0FB5">
        <w:rPr>
          <w:rFonts w:asciiTheme="minorHAnsi" w:hAnsiTheme="minorHAnsi" w:cstheme="minorHAnsi"/>
          <w:sz w:val="22"/>
        </w:rPr>
        <w:t>Turn in outline</w:t>
      </w:r>
      <w:r w:rsidR="007B3CFF" w:rsidRPr="001A0FB5">
        <w:rPr>
          <w:rFonts w:asciiTheme="minorHAnsi" w:hAnsiTheme="minorHAnsi" w:cstheme="minorHAnsi"/>
          <w:sz w:val="22"/>
        </w:rPr>
        <w:t xml:space="preserve"> with topic assignments and timeline</w:t>
      </w:r>
      <w:r w:rsidRPr="001A0FB5">
        <w:rPr>
          <w:rFonts w:asciiTheme="minorHAnsi" w:hAnsiTheme="minorHAnsi" w:cstheme="minorHAnsi"/>
          <w:sz w:val="22"/>
        </w:rPr>
        <w:t xml:space="preserve"> on </w:t>
      </w:r>
      <w:r w:rsidRPr="001A0FB5">
        <w:rPr>
          <w:rFonts w:asciiTheme="minorHAnsi" w:hAnsiTheme="minorHAnsi" w:cstheme="minorHAnsi"/>
          <w:b/>
          <w:sz w:val="22"/>
          <w:u w:val="single"/>
        </w:rPr>
        <w:t xml:space="preserve">September </w:t>
      </w:r>
      <w:r w:rsidR="0031053B">
        <w:rPr>
          <w:rFonts w:asciiTheme="minorHAnsi" w:hAnsiTheme="minorHAnsi" w:cstheme="minorHAnsi"/>
          <w:b/>
          <w:sz w:val="22"/>
          <w:u w:val="single"/>
        </w:rPr>
        <w:t>13, 20</w:t>
      </w:r>
      <w:r w:rsidR="009E5729">
        <w:rPr>
          <w:rFonts w:asciiTheme="minorHAnsi" w:hAnsiTheme="minorHAnsi" w:cstheme="minorHAnsi"/>
          <w:b/>
          <w:sz w:val="22"/>
          <w:u w:val="single"/>
        </w:rPr>
        <w:t>10</w:t>
      </w:r>
    </w:p>
    <w:p w:rsidR="005A1683" w:rsidRPr="001A0FB5" w:rsidRDefault="005A1683" w:rsidP="00CF5B5D">
      <w:pPr>
        <w:ind w:left="720"/>
        <w:rPr>
          <w:rFonts w:asciiTheme="minorHAnsi" w:hAnsiTheme="minorHAnsi" w:cstheme="minorHAnsi"/>
          <w:sz w:val="22"/>
        </w:rPr>
      </w:pPr>
    </w:p>
    <w:p w:rsidR="00A01EC9" w:rsidRPr="001A0FB5" w:rsidRDefault="00A01EC9" w:rsidP="00CF5B5D">
      <w:pPr>
        <w:numPr>
          <w:ilvl w:val="0"/>
          <w:numId w:val="21"/>
        </w:numPr>
        <w:rPr>
          <w:rFonts w:asciiTheme="minorHAnsi" w:hAnsiTheme="minorHAnsi" w:cstheme="minorHAnsi"/>
          <w:sz w:val="22"/>
        </w:rPr>
      </w:pPr>
      <w:r w:rsidRPr="001A0FB5">
        <w:rPr>
          <w:rFonts w:asciiTheme="minorHAnsi" w:hAnsiTheme="minorHAnsi" w:cstheme="minorHAnsi"/>
          <w:b/>
          <w:bCs/>
          <w:sz w:val="22"/>
        </w:rPr>
        <w:t>Review the</w:t>
      </w:r>
      <w:r w:rsidRPr="001A0FB5">
        <w:rPr>
          <w:rFonts w:asciiTheme="minorHAnsi" w:hAnsiTheme="minorHAnsi" w:cstheme="minorHAnsi"/>
          <w:sz w:val="22"/>
        </w:rPr>
        <w:t xml:space="preserve"> </w:t>
      </w:r>
      <w:r w:rsidRPr="001A0FB5">
        <w:rPr>
          <w:rFonts w:asciiTheme="minorHAnsi" w:hAnsiTheme="minorHAnsi" w:cstheme="minorHAnsi"/>
          <w:b/>
          <w:sz w:val="22"/>
        </w:rPr>
        <w:t>original (primary) research literature in peer-reviewed toxicological journals</w:t>
      </w:r>
      <w:r w:rsidRPr="001A0FB5">
        <w:rPr>
          <w:rFonts w:asciiTheme="minorHAnsi" w:hAnsiTheme="minorHAnsi" w:cstheme="minorHAnsi"/>
          <w:sz w:val="22"/>
        </w:rPr>
        <w:t xml:space="preserve"> </w:t>
      </w:r>
      <w:r w:rsidRPr="001A0FB5">
        <w:rPr>
          <w:rFonts w:asciiTheme="minorHAnsi" w:hAnsiTheme="minorHAnsi" w:cstheme="minorHAnsi"/>
          <w:b/>
          <w:sz w:val="22"/>
        </w:rPr>
        <w:t xml:space="preserve">on your </w:t>
      </w:r>
      <w:r w:rsidR="005A1683" w:rsidRPr="001A0FB5">
        <w:rPr>
          <w:rFonts w:asciiTheme="minorHAnsi" w:hAnsiTheme="minorHAnsi" w:cstheme="minorHAnsi"/>
          <w:b/>
          <w:sz w:val="22"/>
        </w:rPr>
        <w:t>topic</w:t>
      </w:r>
    </w:p>
    <w:p w:rsidR="0035241B" w:rsidRPr="001A0FB5" w:rsidRDefault="00A01EC9" w:rsidP="00CF5B5D">
      <w:pPr>
        <w:ind w:left="1440" w:hanging="720"/>
        <w:rPr>
          <w:rFonts w:asciiTheme="minorHAnsi" w:hAnsiTheme="minorHAnsi" w:cstheme="minorHAnsi"/>
          <w:sz w:val="22"/>
        </w:rPr>
      </w:pPr>
      <w:r w:rsidRPr="001A0FB5">
        <w:rPr>
          <w:rFonts w:asciiTheme="minorHAnsi" w:hAnsiTheme="minorHAnsi" w:cstheme="minorHAnsi"/>
          <w:bCs/>
          <w:sz w:val="22"/>
        </w:rPr>
        <w:t>A.</w:t>
      </w:r>
      <w:r w:rsidRPr="001A0FB5">
        <w:rPr>
          <w:rFonts w:asciiTheme="minorHAnsi" w:hAnsiTheme="minorHAnsi" w:cstheme="minorHAnsi"/>
          <w:bCs/>
          <w:sz w:val="22"/>
        </w:rPr>
        <w:tab/>
      </w:r>
      <w:r w:rsidR="0035241B" w:rsidRPr="001A0FB5">
        <w:rPr>
          <w:rFonts w:asciiTheme="minorHAnsi" w:hAnsiTheme="minorHAnsi" w:cstheme="minorHAnsi"/>
          <w:sz w:val="22"/>
        </w:rPr>
        <w:t xml:space="preserve">You </w:t>
      </w:r>
      <w:r w:rsidRPr="001A0FB5">
        <w:rPr>
          <w:rFonts w:asciiTheme="minorHAnsi" w:hAnsiTheme="minorHAnsi" w:cstheme="minorHAnsi"/>
          <w:sz w:val="22"/>
        </w:rPr>
        <w:t xml:space="preserve">must review and critically analyze at least </w:t>
      </w:r>
      <w:r w:rsidRPr="001A0FB5">
        <w:rPr>
          <w:rFonts w:asciiTheme="minorHAnsi" w:hAnsiTheme="minorHAnsi" w:cstheme="minorHAnsi"/>
          <w:b/>
          <w:sz w:val="22"/>
        </w:rPr>
        <w:t>10 journal articles</w:t>
      </w:r>
      <w:r w:rsidRPr="001A0FB5">
        <w:rPr>
          <w:rFonts w:asciiTheme="minorHAnsi" w:hAnsiTheme="minorHAnsi" w:cstheme="minorHAnsi"/>
          <w:sz w:val="22"/>
        </w:rPr>
        <w:t xml:space="preserve"> on </w:t>
      </w:r>
      <w:r w:rsidR="0035241B" w:rsidRPr="001A0FB5">
        <w:rPr>
          <w:rFonts w:asciiTheme="minorHAnsi" w:hAnsiTheme="minorHAnsi" w:cstheme="minorHAnsi"/>
          <w:sz w:val="22"/>
        </w:rPr>
        <w:t>your</w:t>
      </w:r>
      <w:r w:rsidRPr="001A0FB5">
        <w:rPr>
          <w:rFonts w:asciiTheme="minorHAnsi" w:hAnsiTheme="minorHAnsi" w:cstheme="minorHAnsi"/>
          <w:sz w:val="22"/>
        </w:rPr>
        <w:t xml:space="preserve"> topic, each or which has been published in a professional, peer-reviewed journal </w:t>
      </w:r>
      <w:r w:rsidR="0031053B">
        <w:rPr>
          <w:rFonts w:asciiTheme="minorHAnsi" w:hAnsiTheme="minorHAnsi" w:cstheme="minorHAnsi"/>
          <w:sz w:val="22"/>
        </w:rPr>
        <w:t xml:space="preserve">preferably </w:t>
      </w:r>
      <w:r w:rsidRPr="001A0FB5">
        <w:rPr>
          <w:rFonts w:asciiTheme="minorHAnsi" w:hAnsiTheme="minorHAnsi" w:cstheme="minorHAnsi"/>
          <w:sz w:val="22"/>
        </w:rPr>
        <w:t>within the past 1</w:t>
      </w:r>
      <w:r w:rsidR="005A1683" w:rsidRPr="001A0FB5">
        <w:rPr>
          <w:rFonts w:asciiTheme="minorHAnsi" w:hAnsiTheme="minorHAnsi" w:cstheme="minorHAnsi"/>
          <w:sz w:val="22"/>
        </w:rPr>
        <w:t>0</w:t>
      </w:r>
      <w:r w:rsidRPr="001A0FB5">
        <w:rPr>
          <w:rFonts w:asciiTheme="minorHAnsi" w:hAnsiTheme="minorHAnsi" w:cstheme="minorHAnsi"/>
          <w:sz w:val="22"/>
        </w:rPr>
        <w:t xml:space="preserve"> years (i.e., </w:t>
      </w:r>
      <w:r w:rsidR="0031053B">
        <w:rPr>
          <w:rFonts w:asciiTheme="minorHAnsi" w:hAnsiTheme="minorHAnsi" w:cstheme="minorHAnsi"/>
          <w:sz w:val="22"/>
        </w:rPr>
        <w:t>2000</w:t>
      </w:r>
      <w:r w:rsidRPr="001A0FB5">
        <w:rPr>
          <w:rFonts w:asciiTheme="minorHAnsi" w:hAnsiTheme="minorHAnsi" w:cstheme="minorHAnsi"/>
          <w:sz w:val="22"/>
        </w:rPr>
        <w:t xml:space="preserve"> or more recent).  Other sources you may use to supplement the </w:t>
      </w:r>
      <w:r w:rsidR="005A1683" w:rsidRPr="001A0FB5">
        <w:rPr>
          <w:rFonts w:asciiTheme="minorHAnsi" w:hAnsiTheme="minorHAnsi" w:cstheme="minorHAnsi"/>
          <w:sz w:val="22"/>
        </w:rPr>
        <w:t xml:space="preserve">required </w:t>
      </w:r>
      <w:r w:rsidR="0035241B" w:rsidRPr="001A0FB5">
        <w:rPr>
          <w:rFonts w:asciiTheme="minorHAnsi" w:hAnsiTheme="minorHAnsi" w:cstheme="minorHAnsi"/>
          <w:sz w:val="22"/>
        </w:rPr>
        <w:t>10</w:t>
      </w:r>
      <w:r w:rsidRPr="001A0FB5">
        <w:rPr>
          <w:rFonts w:asciiTheme="minorHAnsi" w:hAnsiTheme="minorHAnsi" w:cstheme="minorHAnsi"/>
          <w:sz w:val="22"/>
        </w:rPr>
        <w:t xml:space="preserve"> journal articles include </w:t>
      </w:r>
      <w:r w:rsidR="0035241B" w:rsidRPr="001A0FB5">
        <w:rPr>
          <w:rFonts w:asciiTheme="minorHAnsi" w:hAnsiTheme="minorHAnsi" w:cstheme="minorHAnsi"/>
          <w:sz w:val="22"/>
        </w:rPr>
        <w:t xml:space="preserve">related, </w:t>
      </w:r>
      <w:r w:rsidR="005A1683" w:rsidRPr="001A0FB5">
        <w:rPr>
          <w:rFonts w:asciiTheme="minorHAnsi" w:hAnsiTheme="minorHAnsi" w:cstheme="minorHAnsi"/>
          <w:sz w:val="22"/>
        </w:rPr>
        <w:t xml:space="preserve">older articles, </w:t>
      </w:r>
      <w:r w:rsidR="00112278" w:rsidRPr="001A0FB5">
        <w:rPr>
          <w:rFonts w:asciiTheme="minorHAnsi" w:hAnsiTheme="minorHAnsi" w:cstheme="minorHAnsi"/>
          <w:sz w:val="22"/>
        </w:rPr>
        <w:t xml:space="preserve">professional </w:t>
      </w:r>
      <w:r w:rsidRPr="001A0FB5">
        <w:rPr>
          <w:rFonts w:asciiTheme="minorHAnsi" w:hAnsiTheme="minorHAnsi" w:cstheme="minorHAnsi"/>
          <w:sz w:val="22"/>
        </w:rPr>
        <w:t xml:space="preserve">books, book chapters, </w:t>
      </w:r>
      <w:r w:rsidR="00112278" w:rsidRPr="001A0FB5">
        <w:rPr>
          <w:rFonts w:asciiTheme="minorHAnsi" w:hAnsiTheme="minorHAnsi" w:cstheme="minorHAnsi"/>
          <w:sz w:val="22"/>
        </w:rPr>
        <w:t>proceedings, annual reviews</w:t>
      </w:r>
      <w:r w:rsidRPr="001A0FB5">
        <w:rPr>
          <w:rFonts w:asciiTheme="minorHAnsi" w:hAnsiTheme="minorHAnsi" w:cstheme="minorHAnsi"/>
          <w:sz w:val="22"/>
        </w:rPr>
        <w:t>, government or other agency reports, ne</w:t>
      </w:r>
      <w:r w:rsidR="0035241B" w:rsidRPr="001A0FB5">
        <w:rPr>
          <w:rFonts w:asciiTheme="minorHAnsi" w:hAnsiTheme="minorHAnsi" w:cstheme="minorHAnsi"/>
          <w:sz w:val="22"/>
        </w:rPr>
        <w:t xml:space="preserve">wspapers and magazine articles.  Examples of sources that are </w:t>
      </w:r>
      <w:r w:rsidR="0035241B" w:rsidRPr="0031053B">
        <w:rPr>
          <w:rFonts w:asciiTheme="minorHAnsi" w:hAnsiTheme="minorHAnsi" w:cstheme="minorHAnsi"/>
          <w:i/>
          <w:sz w:val="22"/>
        </w:rPr>
        <w:t xml:space="preserve">not </w:t>
      </w:r>
      <w:r w:rsidR="0035241B" w:rsidRPr="001A0FB5">
        <w:rPr>
          <w:rFonts w:asciiTheme="minorHAnsi" w:hAnsiTheme="minorHAnsi" w:cstheme="minorHAnsi"/>
          <w:sz w:val="22"/>
        </w:rPr>
        <w:t xml:space="preserve">peer-reviewed are </w:t>
      </w:r>
      <w:r w:rsidR="0035241B" w:rsidRPr="001A0FB5">
        <w:rPr>
          <w:rFonts w:asciiTheme="minorHAnsi" w:hAnsiTheme="minorHAnsi" w:cstheme="minorHAnsi"/>
          <w:i/>
          <w:sz w:val="22"/>
        </w:rPr>
        <w:t>Time</w:t>
      </w:r>
      <w:r w:rsidR="0035241B" w:rsidRPr="001A0FB5">
        <w:rPr>
          <w:rFonts w:asciiTheme="minorHAnsi" w:hAnsiTheme="minorHAnsi" w:cstheme="minorHAnsi"/>
          <w:sz w:val="22"/>
        </w:rPr>
        <w:t xml:space="preserve">, </w:t>
      </w:r>
      <w:r w:rsidR="0035241B" w:rsidRPr="001A0FB5">
        <w:rPr>
          <w:rFonts w:asciiTheme="minorHAnsi" w:hAnsiTheme="minorHAnsi" w:cstheme="minorHAnsi"/>
          <w:i/>
          <w:sz w:val="22"/>
        </w:rPr>
        <w:t>Newsweek</w:t>
      </w:r>
      <w:r w:rsidR="0035241B" w:rsidRPr="001A0FB5">
        <w:rPr>
          <w:rFonts w:asciiTheme="minorHAnsi" w:hAnsiTheme="minorHAnsi" w:cstheme="minorHAnsi"/>
          <w:sz w:val="22"/>
        </w:rPr>
        <w:t>,</w:t>
      </w:r>
      <w:r w:rsidR="0035241B" w:rsidRPr="001A0FB5">
        <w:rPr>
          <w:rFonts w:asciiTheme="minorHAnsi" w:hAnsiTheme="minorHAnsi" w:cstheme="minorHAnsi"/>
          <w:i/>
          <w:sz w:val="22"/>
        </w:rPr>
        <w:t xml:space="preserve"> Discover</w:t>
      </w:r>
      <w:r w:rsidR="0035241B" w:rsidRPr="001A0FB5">
        <w:rPr>
          <w:rFonts w:asciiTheme="minorHAnsi" w:hAnsiTheme="minorHAnsi" w:cstheme="minorHAnsi"/>
          <w:sz w:val="22"/>
        </w:rPr>
        <w:t>, etc.  Articles from these periodicals may be used in addition to the required ten.</w:t>
      </w:r>
      <w:r w:rsidR="00CF5B5D" w:rsidRPr="001A0FB5">
        <w:rPr>
          <w:rFonts w:asciiTheme="minorHAnsi" w:hAnsiTheme="minorHAnsi" w:cstheme="minorHAnsi"/>
          <w:sz w:val="22"/>
        </w:rPr>
        <w:t xml:space="preserve">  A partial list of acceptable peer-reviewed journals </w:t>
      </w:r>
      <w:r w:rsidR="00CF5B5D" w:rsidRPr="001A0FB5">
        <w:rPr>
          <w:rFonts w:asciiTheme="minorHAnsi" w:hAnsiTheme="minorHAnsi" w:cstheme="minorHAnsi"/>
          <w:bCs/>
          <w:sz w:val="22"/>
        </w:rPr>
        <w:t>publishing peer-reviewed research in toxicology</w:t>
      </w:r>
      <w:r w:rsidR="0031053B">
        <w:rPr>
          <w:rFonts w:asciiTheme="minorHAnsi" w:hAnsiTheme="minorHAnsi" w:cstheme="minorHAnsi"/>
          <w:bCs/>
          <w:sz w:val="22"/>
        </w:rPr>
        <w:t xml:space="preserve"> can be found in Section VII.</w:t>
      </w:r>
    </w:p>
    <w:p w:rsidR="0035241B" w:rsidRPr="001A0FB5" w:rsidRDefault="0035241B" w:rsidP="00CF5B5D">
      <w:pPr>
        <w:ind w:left="1440" w:hanging="720"/>
        <w:rPr>
          <w:rFonts w:asciiTheme="minorHAnsi" w:hAnsiTheme="minorHAnsi" w:cstheme="minorHAnsi"/>
          <w:sz w:val="22"/>
        </w:rPr>
      </w:pPr>
    </w:p>
    <w:p w:rsidR="00A01EC9" w:rsidRPr="001A0FB5" w:rsidRDefault="00A01EC9" w:rsidP="00CF5B5D">
      <w:pPr>
        <w:ind w:left="1440" w:hanging="720"/>
        <w:rPr>
          <w:rFonts w:asciiTheme="minorHAnsi" w:hAnsiTheme="minorHAnsi" w:cstheme="minorHAnsi"/>
          <w:sz w:val="22"/>
        </w:rPr>
      </w:pPr>
      <w:r w:rsidRPr="001A0FB5">
        <w:rPr>
          <w:rFonts w:asciiTheme="minorHAnsi" w:hAnsiTheme="minorHAnsi" w:cstheme="minorHAnsi"/>
          <w:sz w:val="22"/>
        </w:rPr>
        <w:t>B.</w:t>
      </w:r>
      <w:r w:rsidRPr="001A0FB5">
        <w:rPr>
          <w:rFonts w:asciiTheme="minorHAnsi" w:hAnsiTheme="minorHAnsi" w:cstheme="minorHAnsi"/>
          <w:sz w:val="22"/>
        </w:rPr>
        <w:tab/>
        <w:t xml:space="preserve">Use the search engines available </w:t>
      </w:r>
      <w:r w:rsidR="005A1683" w:rsidRPr="001A0FB5">
        <w:rPr>
          <w:rFonts w:asciiTheme="minorHAnsi" w:hAnsiTheme="minorHAnsi" w:cstheme="minorHAnsi"/>
          <w:sz w:val="22"/>
        </w:rPr>
        <w:t xml:space="preserve">online through </w:t>
      </w:r>
      <w:r w:rsidRPr="001A0FB5">
        <w:rPr>
          <w:rFonts w:asciiTheme="minorHAnsi" w:hAnsiTheme="minorHAnsi" w:cstheme="minorHAnsi"/>
          <w:sz w:val="22"/>
        </w:rPr>
        <w:t>the UHCL Library to locate articles for your review.  Articles published in the primary, peer-reviewed literature can be obtained through interlibrary loan from the UHCL Library.</w:t>
      </w:r>
      <w:r w:rsidR="0031053B">
        <w:rPr>
          <w:rFonts w:asciiTheme="minorHAnsi" w:hAnsiTheme="minorHAnsi" w:cstheme="minorHAnsi"/>
          <w:sz w:val="22"/>
        </w:rPr>
        <w:t xml:space="preserve">  Be sure to order your articles early.</w:t>
      </w:r>
    </w:p>
    <w:p w:rsidR="0035241B" w:rsidRPr="001A0FB5" w:rsidRDefault="0035241B" w:rsidP="00CF5B5D">
      <w:pPr>
        <w:ind w:left="1440" w:hanging="720"/>
        <w:rPr>
          <w:rFonts w:asciiTheme="minorHAnsi" w:hAnsiTheme="minorHAnsi" w:cstheme="minorHAnsi"/>
          <w:sz w:val="22"/>
        </w:rPr>
      </w:pPr>
    </w:p>
    <w:p w:rsidR="00FE3BF5" w:rsidRPr="001A0FB5" w:rsidRDefault="00FE3BF5" w:rsidP="00CF5B5D">
      <w:pPr>
        <w:ind w:left="720"/>
        <w:rPr>
          <w:rFonts w:asciiTheme="minorHAnsi" w:hAnsiTheme="minorHAnsi" w:cstheme="minorHAnsi"/>
          <w:sz w:val="22"/>
        </w:rPr>
      </w:pPr>
      <w:r w:rsidRPr="001A0FB5">
        <w:rPr>
          <w:rFonts w:asciiTheme="minorHAnsi" w:hAnsiTheme="minorHAnsi" w:cstheme="minorHAnsi"/>
          <w:sz w:val="22"/>
        </w:rPr>
        <w:t>C.</w:t>
      </w:r>
      <w:r w:rsidRPr="001A0FB5">
        <w:rPr>
          <w:rFonts w:asciiTheme="minorHAnsi" w:hAnsiTheme="minorHAnsi" w:cstheme="minorHAnsi"/>
          <w:sz w:val="22"/>
        </w:rPr>
        <w:tab/>
        <w:t>Search engines available at UHCL Library</w:t>
      </w:r>
    </w:p>
    <w:p w:rsidR="00FE3BF5" w:rsidRPr="001A0FB5" w:rsidRDefault="00FE3BF5" w:rsidP="00CF5B5D">
      <w:pPr>
        <w:numPr>
          <w:ilvl w:val="1"/>
          <w:numId w:val="34"/>
        </w:numPr>
        <w:rPr>
          <w:rFonts w:asciiTheme="minorHAnsi" w:hAnsiTheme="minorHAnsi" w:cstheme="minorHAnsi"/>
          <w:sz w:val="22"/>
        </w:rPr>
      </w:pPr>
      <w:proofErr w:type="spellStart"/>
      <w:r w:rsidRPr="001A0FB5">
        <w:rPr>
          <w:rFonts w:asciiTheme="minorHAnsi" w:hAnsiTheme="minorHAnsi" w:cstheme="minorHAnsi"/>
          <w:sz w:val="22"/>
        </w:rPr>
        <w:t>ToxNet</w:t>
      </w:r>
      <w:proofErr w:type="spellEnd"/>
      <w:r w:rsidRPr="001A0FB5">
        <w:rPr>
          <w:rFonts w:asciiTheme="minorHAnsi" w:hAnsiTheme="minorHAnsi" w:cstheme="minorHAnsi"/>
          <w:sz w:val="22"/>
        </w:rPr>
        <w:t xml:space="preserve"> (e.g., </w:t>
      </w:r>
      <w:proofErr w:type="spellStart"/>
      <w:r w:rsidRPr="001A0FB5">
        <w:rPr>
          <w:rFonts w:asciiTheme="minorHAnsi" w:hAnsiTheme="minorHAnsi" w:cstheme="minorHAnsi"/>
          <w:sz w:val="22"/>
        </w:rPr>
        <w:t>Toxline</w:t>
      </w:r>
      <w:proofErr w:type="spellEnd"/>
      <w:r w:rsidRPr="001A0FB5">
        <w:rPr>
          <w:rFonts w:asciiTheme="minorHAnsi" w:hAnsiTheme="minorHAnsi" w:cstheme="minorHAnsi"/>
          <w:sz w:val="22"/>
        </w:rPr>
        <w:t>)</w:t>
      </w:r>
    </w:p>
    <w:p w:rsidR="00FE3BF5" w:rsidRPr="001A0FB5" w:rsidRDefault="00FE3BF5" w:rsidP="00CF5B5D">
      <w:pPr>
        <w:numPr>
          <w:ilvl w:val="1"/>
          <w:numId w:val="34"/>
        </w:numPr>
        <w:rPr>
          <w:rFonts w:asciiTheme="minorHAnsi" w:hAnsiTheme="minorHAnsi" w:cstheme="minorHAnsi"/>
          <w:sz w:val="22"/>
        </w:rPr>
      </w:pPr>
      <w:r w:rsidRPr="001A0FB5">
        <w:rPr>
          <w:rFonts w:asciiTheme="minorHAnsi" w:hAnsiTheme="minorHAnsi" w:cstheme="minorHAnsi"/>
          <w:sz w:val="22"/>
        </w:rPr>
        <w:t>BIO One</w:t>
      </w:r>
    </w:p>
    <w:p w:rsidR="00FE3BF5" w:rsidRPr="001A0FB5" w:rsidRDefault="00FE3BF5" w:rsidP="00CF5B5D">
      <w:pPr>
        <w:numPr>
          <w:ilvl w:val="1"/>
          <w:numId w:val="34"/>
        </w:numPr>
        <w:rPr>
          <w:rFonts w:asciiTheme="minorHAnsi" w:hAnsiTheme="minorHAnsi" w:cstheme="minorHAnsi"/>
          <w:sz w:val="22"/>
        </w:rPr>
      </w:pPr>
      <w:r w:rsidRPr="001A0FB5">
        <w:rPr>
          <w:rFonts w:asciiTheme="minorHAnsi" w:hAnsiTheme="minorHAnsi" w:cstheme="minorHAnsi"/>
          <w:sz w:val="22"/>
        </w:rPr>
        <w:t>Lexus-Nexus Environmental</w:t>
      </w:r>
    </w:p>
    <w:p w:rsidR="00FE3BF5" w:rsidRPr="001A0FB5" w:rsidRDefault="00FE3BF5" w:rsidP="00CF5B5D">
      <w:pPr>
        <w:numPr>
          <w:ilvl w:val="1"/>
          <w:numId w:val="34"/>
        </w:numPr>
        <w:rPr>
          <w:rFonts w:asciiTheme="minorHAnsi" w:hAnsiTheme="minorHAnsi" w:cstheme="minorHAnsi"/>
          <w:sz w:val="22"/>
        </w:rPr>
      </w:pPr>
      <w:proofErr w:type="spellStart"/>
      <w:r w:rsidRPr="001A0FB5">
        <w:rPr>
          <w:rFonts w:asciiTheme="minorHAnsi" w:hAnsiTheme="minorHAnsi" w:cstheme="minorHAnsi"/>
          <w:sz w:val="22"/>
        </w:rPr>
        <w:t>PubMed</w:t>
      </w:r>
      <w:proofErr w:type="spellEnd"/>
    </w:p>
    <w:p w:rsidR="0035241B" w:rsidRPr="001A0FB5" w:rsidRDefault="0035241B" w:rsidP="00CF5B5D">
      <w:pPr>
        <w:ind w:left="2160"/>
        <w:rPr>
          <w:rFonts w:asciiTheme="minorHAnsi" w:hAnsiTheme="minorHAnsi" w:cstheme="minorHAnsi"/>
          <w:sz w:val="22"/>
        </w:rPr>
      </w:pPr>
    </w:p>
    <w:p w:rsidR="00A01EC9" w:rsidRPr="001A0FB5" w:rsidRDefault="00FE3BF5" w:rsidP="00CF5B5D">
      <w:pPr>
        <w:ind w:left="1440" w:hanging="720"/>
        <w:rPr>
          <w:rFonts w:asciiTheme="minorHAnsi" w:hAnsiTheme="minorHAnsi" w:cstheme="minorHAnsi"/>
          <w:sz w:val="22"/>
        </w:rPr>
      </w:pPr>
      <w:r w:rsidRPr="001A0FB5">
        <w:rPr>
          <w:rFonts w:asciiTheme="minorHAnsi" w:hAnsiTheme="minorHAnsi" w:cstheme="minorHAnsi"/>
          <w:sz w:val="22"/>
        </w:rPr>
        <w:t>D</w:t>
      </w:r>
      <w:r w:rsidR="00A01EC9" w:rsidRPr="001A0FB5">
        <w:rPr>
          <w:rFonts w:asciiTheme="minorHAnsi" w:hAnsiTheme="minorHAnsi" w:cstheme="minorHAnsi"/>
          <w:sz w:val="22"/>
        </w:rPr>
        <w:t>.</w:t>
      </w:r>
      <w:r w:rsidR="00A01EC9" w:rsidRPr="001A0FB5">
        <w:rPr>
          <w:rFonts w:asciiTheme="minorHAnsi" w:hAnsiTheme="minorHAnsi" w:cstheme="minorHAnsi"/>
          <w:sz w:val="22"/>
        </w:rPr>
        <w:tab/>
        <w:t xml:space="preserve">You may </w:t>
      </w:r>
      <w:r w:rsidR="00A01EC9" w:rsidRPr="0031053B">
        <w:rPr>
          <w:rFonts w:asciiTheme="minorHAnsi" w:hAnsiTheme="minorHAnsi" w:cstheme="minorHAnsi"/>
          <w:sz w:val="22"/>
        </w:rPr>
        <w:t>not</w:t>
      </w:r>
      <w:r w:rsidR="00A01EC9" w:rsidRPr="001A0FB5">
        <w:rPr>
          <w:rFonts w:asciiTheme="minorHAnsi" w:hAnsiTheme="minorHAnsi" w:cstheme="minorHAnsi"/>
          <w:sz w:val="22"/>
        </w:rPr>
        <w:t xml:space="preserve"> use internet sites as sources for this review, unless they are associated with a government agency or peer-reviewed journal.  </w:t>
      </w:r>
      <w:r w:rsidR="00B27FB4">
        <w:rPr>
          <w:rFonts w:asciiTheme="minorHAnsi" w:hAnsiTheme="minorHAnsi" w:cstheme="minorHAnsi"/>
          <w:sz w:val="22"/>
        </w:rPr>
        <w:t>Since the topic is extremely recent, you may use reputable news sources as starting points for your research.</w:t>
      </w:r>
      <w:r w:rsidR="009C5B4D">
        <w:rPr>
          <w:rFonts w:asciiTheme="minorHAnsi" w:hAnsiTheme="minorHAnsi" w:cstheme="minorHAnsi"/>
          <w:sz w:val="22"/>
        </w:rPr>
        <w:t xml:space="preserve">  </w:t>
      </w:r>
      <w:r w:rsidR="00A01EC9" w:rsidRPr="001A0FB5">
        <w:rPr>
          <w:rFonts w:asciiTheme="minorHAnsi" w:hAnsiTheme="minorHAnsi" w:cstheme="minorHAnsi"/>
          <w:sz w:val="22"/>
        </w:rPr>
        <w:t>If you have any question about whether or not a selected article is from an acceptable source, ask the instructor.</w:t>
      </w:r>
    </w:p>
    <w:p w:rsidR="00A01EC9" w:rsidRPr="001A0FB5" w:rsidRDefault="00A01EC9" w:rsidP="00CF5B5D">
      <w:pPr>
        <w:ind w:left="720" w:hanging="720"/>
        <w:rPr>
          <w:rFonts w:asciiTheme="minorHAnsi" w:hAnsiTheme="minorHAnsi" w:cstheme="minorHAnsi"/>
          <w:sz w:val="22"/>
        </w:rPr>
      </w:pPr>
    </w:p>
    <w:p w:rsidR="00A01EC9" w:rsidRPr="001A0FB5" w:rsidRDefault="007B3CFF" w:rsidP="00CF5B5D">
      <w:pPr>
        <w:ind w:left="720" w:hanging="720"/>
        <w:rPr>
          <w:rFonts w:asciiTheme="minorHAnsi" w:hAnsiTheme="minorHAnsi" w:cstheme="minorHAnsi"/>
          <w:sz w:val="22"/>
        </w:rPr>
      </w:pPr>
      <w:r w:rsidRPr="001A0FB5">
        <w:rPr>
          <w:rFonts w:asciiTheme="minorHAnsi" w:hAnsiTheme="minorHAnsi" w:cstheme="minorHAnsi"/>
          <w:sz w:val="22"/>
        </w:rPr>
        <w:t>IV</w:t>
      </w:r>
      <w:r w:rsidR="00A01EC9" w:rsidRPr="001A0FB5">
        <w:rPr>
          <w:rFonts w:asciiTheme="minorHAnsi" w:hAnsiTheme="minorHAnsi" w:cstheme="minorHAnsi"/>
          <w:sz w:val="22"/>
        </w:rPr>
        <w:t>.</w:t>
      </w:r>
      <w:r w:rsidR="00A01EC9" w:rsidRPr="001A0FB5">
        <w:rPr>
          <w:rFonts w:asciiTheme="minorHAnsi" w:hAnsiTheme="minorHAnsi" w:cstheme="minorHAnsi"/>
          <w:sz w:val="22"/>
        </w:rPr>
        <w:tab/>
      </w:r>
      <w:r w:rsidR="00A01EC9" w:rsidRPr="001A0FB5">
        <w:rPr>
          <w:rFonts w:asciiTheme="minorHAnsi" w:hAnsiTheme="minorHAnsi" w:cstheme="minorHAnsi"/>
          <w:b/>
          <w:bCs/>
          <w:sz w:val="22"/>
        </w:rPr>
        <w:t>Format and style for review paper</w:t>
      </w:r>
    </w:p>
    <w:p w:rsidR="00A01EC9" w:rsidRPr="001A0FB5" w:rsidRDefault="00A01EC9" w:rsidP="00CF5B5D">
      <w:pPr>
        <w:numPr>
          <w:ilvl w:val="0"/>
          <w:numId w:val="33"/>
        </w:numPr>
        <w:rPr>
          <w:rFonts w:asciiTheme="minorHAnsi" w:hAnsiTheme="minorHAnsi" w:cstheme="minorHAnsi"/>
          <w:sz w:val="22"/>
        </w:rPr>
      </w:pPr>
      <w:r w:rsidRPr="001A0FB5">
        <w:rPr>
          <w:rFonts w:asciiTheme="minorHAnsi" w:hAnsiTheme="minorHAnsi" w:cstheme="minorHAnsi"/>
          <w:sz w:val="22"/>
        </w:rPr>
        <w:t xml:space="preserve">Areas to </w:t>
      </w:r>
      <w:r w:rsidR="00663407" w:rsidRPr="001A0FB5">
        <w:rPr>
          <w:rFonts w:asciiTheme="minorHAnsi" w:hAnsiTheme="minorHAnsi" w:cstheme="minorHAnsi"/>
          <w:sz w:val="22"/>
        </w:rPr>
        <w:t xml:space="preserve">address and integrate in your review paper will depend on </w:t>
      </w:r>
      <w:r w:rsidR="00CF5B5D" w:rsidRPr="001A0FB5">
        <w:rPr>
          <w:rFonts w:asciiTheme="minorHAnsi" w:hAnsiTheme="minorHAnsi" w:cstheme="minorHAnsi"/>
          <w:sz w:val="22"/>
        </w:rPr>
        <w:t>your sub</w:t>
      </w:r>
      <w:r w:rsidR="00663407" w:rsidRPr="001A0FB5">
        <w:rPr>
          <w:rFonts w:asciiTheme="minorHAnsi" w:hAnsiTheme="minorHAnsi" w:cstheme="minorHAnsi"/>
          <w:sz w:val="22"/>
        </w:rPr>
        <w:t>topic and role in the group presentation</w:t>
      </w:r>
    </w:p>
    <w:p w:rsidR="00A7756D" w:rsidRDefault="00A7756D" w:rsidP="00A7756D">
      <w:pPr>
        <w:ind w:left="720"/>
        <w:rPr>
          <w:rFonts w:asciiTheme="minorHAnsi" w:hAnsiTheme="minorHAnsi" w:cstheme="minorHAnsi"/>
          <w:sz w:val="22"/>
        </w:rPr>
      </w:pPr>
    </w:p>
    <w:p w:rsidR="00A01EC9" w:rsidRDefault="00A01EC9" w:rsidP="00CF5B5D">
      <w:pPr>
        <w:numPr>
          <w:ilvl w:val="0"/>
          <w:numId w:val="33"/>
        </w:numPr>
        <w:rPr>
          <w:rFonts w:asciiTheme="minorHAnsi" w:hAnsiTheme="minorHAnsi" w:cstheme="minorHAnsi"/>
          <w:sz w:val="22"/>
        </w:rPr>
      </w:pPr>
      <w:r w:rsidRPr="001A0FB5">
        <w:rPr>
          <w:rFonts w:asciiTheme="minorHAnsi" w:hAnsiTheme="minorHAnsi" w:cstheme="minorHAnsi"/>
          <w:sz w:val="22"/>
        </w:rPr>
        <w:lastRenderedPageBreak/>
        <w:t xml:space="preserve">Review paper length:  </w:t>
      </w:r>
      <w:r w:rsidR="00B27FB4">
        <w:rPr>
          <w:rFonts w:asciiTheme="minorHAnsi" w:hAnsiTheme="minorHAnsi" w:cstheme="minorHAnsi"/>
          <w:sz w:val="22"/>
        </w:rPr>
        <w:t>8-10</w:t>
      </w:r>
      <w:r w:rsidRPr="001A0FB5">
        <w:rPr>
          <w:rFonts w:asciiTheme="minorHAnsi" w:hAnsiTheme="minorHAnsi" w:cstheme="minorHAnsi"/>
          <w:sz w:val="22"/>
        </w:rPr>
        <w:t xml:space="preserve"> pages (excluding tables, figures and literature cited), double spaced, 10-12 point font, 1-inch margins</w:t>
      </w:r>
    </w:p>
    <w:p w:rsidR="00A7756D" w:rsidRDefault="00A7756D" w:rsidP="00A7756D">
      <w:pPr>
        <w:pStyle w:val="ListParagraph"/>
        <w:rPr>
          <w:rFonts w:asciiTheme="minorHAnsi" w:hAnsiTheme="minorHAnsi" w:cstheme="minorHAnsi"/>
          <w:sz w:val="22"/>
        </w:rPr>
      </w:pPr>
    </w:p>
    <w:p w:rsidR="00A7756D" w:rsidRDefault="00A7756D" w:rsidP="00CF5B5D">
      <w:pPr>
        <w:numPr>
          <w:ilvl w:val="0"/>
          <w:numId w:val="33"/>
        </w:numPr>
        <w:rPr>
          <w:rFonts w:asciiTheme="minorHAnsi" w:hAnsiTheme="minorHAnsi" w:cstheme="minorHAnsi"/>
          <w:sz w:val="22"/>
        </w:rPr>
      </w:pPr>
      <w:r>
        <w:rPr>
          <w:rFonts w:asciiTheme="minorHAnsi" w:hAnsiTheme="minorHAnsi" w:cstheme="minorHAnsi"/>
          <w:sz w:val="22"/>
        </w:rPr>
        <w:t>Review paper format</w:t>
      </w:r>
      <w:r w:rsidR="00AA4E4C">
        <w:rPr>
          <w:rFonts w:asciiTheme="minorHAnsi" w:hAnsiTheme="minorHAnsi" w:cstheme="minorHAnsi"/>
          <w:sz w:val="22"/>
        </w:rPr>
        <w:t xml:space="preserve"> for umbrella topic</w:t>
      </w:r>
      <w:r w:rsidR="00B20437">
        <w:rPr>
          <w:rFonts w:asciiTheme="minorHAnsi" w:hAnsiTheme="minorHAnsi" w:cstheme="minorHAnsi"/>
          <w:sz w:val="22"/>
        </w:rPr>
        <w:t xml:space="preserve">: </w:t>
      </w:r>
      <w:r w:rsidR="00B20437" w:rsidRPr="00B20437">
        <w:rPr>
          <w:rFonts w:asciiTheme="minorHAnsi" w:hAnsiTheme="minorHAnsi" w:cstheme="minorHAnsi"/>
          <w:b/>
          <w:sz w:val="22"/>
        </w:rPr>
        <w:t>Gulf of Mexico / BP oil spill April-August 2010</w:t>
      </w:r>
    </w:p>
    <w:p w:rsidR="00A7756D" w:rsidRDefault="00A7756D" w:rsidP="00A7756D">
      <w:pPr>
        <w:numPr>
          <w:ilvl w:val="0"/>
          <w:numId w:val="39"/>
        </w:numPr>
        <w:rPr>
          <w:rFonts w:asciiTheme="minorHAnsi" w:hAnsiTheme="minorHAnsi" w:cstheme="minorHAnsi"/>
          <w:sz w:val="22"/>
        </w:rPr>
      </w:pPr>
      <w:r>
        <w:rPr>
          <w:rFonts w:asciiTheme="minorHAnsi" w:hAnsiTheme="minorHAnsi" w:cstheme="minorHAnsi"/>
          <w:sz w:val="22"/>
        </w:rPr>
        <w:t>Theme and subtopic description</w:t>
      </w:r>
    </w:p>
    <w:p w:rsidR="00A7756D" w:rsidRDefault="00B20437" w:rsidP="00A7756D">
      <w:pPr>
        <w:numPr>
          <w:ilvl w:val="0"/>
          <w:numId w:val="39"/>
        </w:numPr>
        <w:rPr>
          <w:rFonts w:asciiTheme="minorHAnsi" w:hAnsiTheme="minorHAnsi" w:cstheme="minorHAnsi"/>
          <w:sz w:val="22"/>
        </w:rPr>
      </w:pPr>
      <w:r>
        <w:rPr>
          <w:rFonts w:asciiTheme="minorHAnsi" w:hAnsiTheme="minorHAnsi" w:cstheme="minorHAnsi"/>
          <w:sz w:val="22"/>
        </w:rPr>
        <w:t>Background on specific problem and current situation related to it</w:t>
      </w:r>
    </w:p>
    <w:p w:rsidR="00B20437" w:rsidRDefault="00B20437" w:rsidP="00A7756D">
      <w:pPr>
        <w:numPr>
          <w:ilvl w:val="0"/>
          <w:numId w:val="39"/>
        </w:numPr>
        <w:rPr>
          <w:rFonts w:asciiTheme="minorHAnsi" w:hAnsiTheme="minorHAnsi" w:cstheme="minorHAnsi"/>
          <w:sz w:val="22"/>
        </w:rPr>
      </w:pPr>
      <w:r>
        <w:rPr>
          <w:rFonts w:asciiTheme="minorHAnsi" w:hAnsiTheme="minorHAnsi" w:cstheme="minorHAnsi"/>
          <w:sz w:val="22"/>
        </w:rPr>
        <w:t>Review of literature related to subtopic and problem</w:t>
      </w:r>
    </w:p>
    <w:p w:rsidR="00B20437" w:rsidRDefault="00B20437" w:rsidP="00A7756D">
      <w:pPr>
        <w:numPr>
          <w:ilvl w:val="0"/>
          <w:numId w:val="39"/>
        </w:numPr>
        <w:rPr>
          <w:rFonts w:asciiTheme="minorHAnsi" w:hAnsiTheme="minorHAnsi" w:cstheme="minorHAnsi"/>
          <w:sz w:val="22"/>
        </w:rPr>
      </w:pPr>
      <w:r>
        <w:rPr>
          <w:rFonts w:asciiTheme="minorHAnsi" w:hAnsiTheme="minorHAnsi" w:cstheme="minorHAnsi"/>
          <w:sz w:val="22"/>
        </w:rPr>
        <w:t>Integration of past research with current problem</w:t>
      </w:r>
    </w:p>
    <w:p w:rsidR="00B20437" w:rsidRPr="001A0FB5" w:rsidRDefault="00B20437" w:rsidP="00A7756D">
      <w:pPr>
        <w:numPr>
          <w:ilvl w:val="0"/>
          <w:numId w:val="39"/>
        </w:numPr>
        <w:rPr>
          <w:rFonts w:asciiTheme="minorHAnsi" w:hAnsiTheme="minorHAnsi" w:cstheme="minorHAnsi"/>
          <w:sz w:val="22"/>
        </w:rPr>
      </w:pPr>
      <w:r>
        <w:rPr>
          <w:rFonts w:asciiTheme="minorHAnsi" w:hAnsiTheme="minorHAnsi" w:cstheme="minorHAnsi"/>
          <w:sz w:val="22"/>
        </w:rPr>
        <w:t>Summary</w:t>
      </w:r>
    </w:p>
    <w:p w:rsidR="00CF5B5D" w:rsidRPr="001A0FB5" w:rsidRDefault="00CF5B5D" w:rsidP="00CF5B5D">
      <w:pPr>
        <w:ind w:left="1440"/>
        <w:rPr>
          <w:rFonts w:asciiTheme="minorHAnsi" w:hAnsiTheme="minorHAnsi" w:cstheme="minorHAnsi"/>
          <w:sz w:val="22"/>
        </w:rPr>
      </w:pPr>
    </w:p>
    <w:p w:rsidR="0068620A" w:rsidRPr="001A0FB5" w:rsidRDefault="0068620A" w:rsidP="00CF5B5D">
      <w:pPr>
        <w:ind w:left="720"/>
        <w:rPr>
          <w:rFonts w:asciiTheme="minorHAnsi" w:hAnsiTheme="minorHAnsi" w:cstheme="minorHAnsi"/>
          <w:sz w:val="22"/>
        </w:rPr>
      </w:pPr>
      <w:r w:rsidRPr="001A0FB5">
        <w:rPr>
          <w:rFonts w:asciiTheme="minorHAnsi" w:hAnsiTheme="minorHAnsi" w:cstheme="minorHAnsi"/>
          <w:sz w:val="22"/>
        </w:rPr>
        <w:t>C.</w:t>
      </w:r>
      <w:r w:rsidRPr="001A0FB5">
        <w:rPr>
          <w:rFonts w:asciiTheme="minorHAnsi" w:hAnsiTheme="minorHAnsi" w:cstheme="minorHAnsi"/>
          <w:sz w:val="22"/>
        </w:rPr>
        <w:tab/>
      </w:r>
      <w:r w:rsidR="00112278" w:rsidRPr="001A0FB5">
        <w:rPr>
          <w:rFonts w:asciiTheme="minorHAnsi" w:hAnsiTheme="minorHAnsi" w:cstheme="minorHAnsi"/>
          <w:sz w:val="22"/>
        </w:rPr>
        <w:t>Literature cited</w:t>
      </w:r>
    </w:p>
    <w:p w:rsidR="00112278" w:rsidRPr="001A0FB5" w:rsidRDefault="0068620A" w:rsidP="00CF5B5D">
      <w:pPr>
        <w:ind w:left="2160" w:hanging="720"/>
        <w:rPr>
          <w:rFonts w:asciiTheme="minorHAnsi" w:hAnsiTheme="minorHAnsi" w:cstheme="minorHAnsi"/>
          <w:sz w:val="22"/>
        </w:rPr>
      </w:pPr>
      <w:r w:rsidRPr="001A0FB5">
        <w:rPr>
          <w:rFonts w:asciiTheme="minorHAnsi" w:hAnsiTheme="minorHAnsi" w:cstheme="minorHAnsi"/>
          <w:sz w:val="22"/>
        </w:rPr>
        <w:t>1.</w:t>
      </w:r>
      <w:r w:rsidRPr="001A0FB5">
        <w:rPr>
          <w:rFonts w:asciiTheme="minorHAnsi" w:hAnsiTheme="minorHAnsi" w:cstheme="minorHAnsi"/>
          <w:sz w:val="22"/>
        </w:rPr>
        <w:tab/>
      </w:r>
      <w:r w:rsidR="00112278" w:rsidRPr="001A0FB5">
        <w:rPr>
          <w:rFonts w:asciiTheme="minorHAnsi" w:hAnsiTheme="minorHAnsi" w:cstheme="minorHAnsi"/>
          <w:b/>
          <w:sz w:val="22"/>
        </w:rPr>
        <w:t>Required information for</w:t>
      </w:r>
      <w:r w:rsidR="00112278" w:rsidRPr="001A0FB5">
        <w:rPr>
          <w:rFonts w:asciiTheme="minorHAnsi" w:hAnsiTheme="minorHAnsi" w:cstheme="minorHAnsi"/>
          <w:sz w:val="22"/>
        </w:rPr>
        <w:t xml:space="preserve"> </w:t>
      </w:r>
      <w:r w:rsidR="00112278" w:rsidRPr="001A0FB5">
        <w:rPr>
          <w:rFonts w:asciiTheme="minorHAnsi" w:hAnsiTheme="minorHAnsi" w:cstheme="minorHAnsi"/>
          <w:b/>
          <w:sz w:val="22"/>
        </w:rPr>
        <w:t>citations</w:t>
      </w:r>
      <w:r w:rsidR="00112278" w:rsidRPr="001A0FB5">
        <w:rPr>
          <w:rFonts w:asciiTheme="minorHAnsi" w:hAnsiTheme="minorHAnsi" w:cstheme="minorHAnsi"/>
          <w:sz w:val="22"/>
        </w:rPr>
        <w:t xml:space="preserve"> </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a</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name(s) of author(s): last name first, followed by first and middle initials for each author in publication order</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b</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date of publication (year)</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c</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title of article</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d</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name of journal, using appropriate abbreviations</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e</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volume number</w:t>
      </w:r>
    </w:p>
    <w:p w:rsidR="0068620A" w:rsidRPr="001A0FB5" w:rsidRDefault="00112278" w:rsidP="00CF5B5D">
      <w:pPr>
        <w:ind w:left="2880" w:hanging="720"/>
        <w:rPr>
          <w:rFonts w:asciiTheme="minorHAnsi" w:hAnsiTheme="minorHAnsi" w:cstheme="minorHAnsi"/>
          <w:sz w:val="22"/>
        </w:rPr>
      </w:pPr>
      <w:proofErr w:type="gramStart"/>
      <w:r w:rsidRPr="001A0FB5">
        <w:rPr>
          <w:rFonts w:asciiTheme="minorHAnsi" w:hAnsiTheme="minorHAnsi" w:cstheme="minorHAnsi"/>
          <w:sz w:val="22"/>
        </w:rPr>
        <w:t>f</w:t>
      </w:r>
      <w:proofErr w:type="gramEnd"/>
      <w:r w:rsidRPr="001A0FB5">
        <w:rPr>
          <w:rFonts w:asciiTheme="minorHAnsi" w:hAnsiTheme="minorHAnsi" w:cstheme="minorHAnsi"/>
          <w:sz w:val="22"/>
        </w:rPr>
        <w:t>.</w:t>
      </w:r>
      <w:r w:rsidRPr="001A0FB5">
        <w:rPr>
          <w:rFonts w:asciiTheme="minorHAnsi" w:hAnsiTheme="minorHAnsi" w:cstheme="minorHAnsi"/>
          <w:sz w:val="22"/>
        </w:rPr>
        <w:tab/>
      </w:r>
      <w:r w:rsidR="0068620A" w:rsidRPr="001A0FB5">
        <w:rPr>
          <w:rFonts w:asciiTheme="minorHAnsi" w:hAnsiTheme="minorHAnsi" w:cstheme="minorHAnsi"/>
          <w:sz w:val="22"/>
        </w:rPr>
        <w:t>inclusive page numbers</w:t>
      </w:r>
    </w:p>
    <w:p w:rsidR="0068620A" w:rsidRPr="001A0FB5" w:rsidRDefault="0068620A" w:rsidP="00CF5B5D">
      <w:pPr>
        <w:ind w:left="2160" w:hanging="720"/>
        <w:rPr>
          <w:rFonts w:asciiTheme="minorHAnsi" w:hAnsiTheme="minorHAnsi" w:cstheme="minorHAnsi"/>
          <w:sz w:val="22"/>
        </w:rPr>
      </w:pPr>
      <w:r w:rsidRPr="001A0FB5">
        <w:rPr>
          <w:rFonts w:asciiTheme="minorHAnsi" w:hAnsiTheme="minorHAnsi" w:cstheme="minorHAnsi"/>
          <w:sz w:val="22"/>
        </w:rPr>
        <w:t>2.</w:t>
      </w:r>
      <w:r w:rsidRPr="001A0FB5">
        <w:rPr>
          <w:rFonts w:asciiTheme="minorHAnsi" w:hAnsiTheme="minorHAnsi" w:cstheme="minorHAnsi"/>
          <w:sz w:val="22"/>
        </w:rPr>
        <w:tab/>
        <w:t xml:space="preserve">Examples: refer to reference style used in SETAC TIP* </w:t>
      </w:r>
      <w:r w:rsidRPr="001A0FB5">
        <w:rPr>
          <w:rFonts w:asciiTheme="minorHAnsi" w:hAnsiTheme="minorHAnsi" w:cstheme="minorHAnsi"/>
          <w:i/>
          <w:iCs/>
          <w:sz w:val="22"/>
        </w:rPr>
        <w:t>Whole Effluent Toxicity Testing: Ion Imbalance</w:t>
      </w:r>
      <w:r w:rsidRPr="001A0FB5">
        <w:rPr>
          <w:rFonts w:asciiTheme="minorHAnsi" w:hAnsiTheme="minorHAnsi" w:cstheme="minorHAnsi"/>
          <w:sz w:val="22"/>
        </w:rPr>
        <w:t>, Society of Environmental Toxicology and Chemistry, 2004</w:t>
      </w:r>
    </w:p>
    <w:p w:rsidR="0068620A" w:rsidRPr="001A0FB5" w:rsidRDefault="0068620A" w:rsidP="00B27FB4">
      <w:pPr>
        <w:ind w:left="2160" w:hanging="720"/>
        <w:rPr>
          <w:rFonts w:asciiTheme="minorHAnsi" w:hAnsiTheme="minorHAnsi" w:cstheme="minorHAnsi"/>
          <w:sz w:val="22"/>
        </w:rPr>
      </w:pPr>
      <w:r w:rsidRPr="001A0FB5">
        <w:rPr>
          <w:rFonts w:asciiTheme="minorHAnsi" w:hAnsiTheme="minorHAnsi" w:cstheme="minorHAnsi"/>
          <w:sz w:val="22"/>
        </w:rPr>
        <w:t>3.</w:t>
      </w:r>
      <w:r w:rsidRPr="001A0FB5">
        <w:rPr>
          <w:rFonts w:asciiTheme="minorHAnsi" w:hAnsiTheme="minorHAnsi" w:cstheme="minorHAnsi"/>
          <w:sz w:val="22"/>
        </w:rPr>
        <w:tab/>
        <w:t>Citations within review paper: you must appropriately cite all information used in your review paper</w:t>
      </w:r>
      <w:r w:rsidR="00CF5B5D" w:rsidRPr="001A0FB5">
        <w:rPr>
          <w:rFonts w:asciiTheme="minorHAnsi" w:hAnsiTheme="minorHAnsi" w:cstheme="minorHAnsi"/>
          <w:b/>
          <w:sz w:val="22"/>
        </w:rPr>
        <w:t xml:space="preserve">. </w:t>
      </w:r>
      <w:r w:rsidR="009C5B4D">
        <w:rPr>
          <w:rFonts w:asciiTheme="minorHAnsi" w:hAnsiTheme="minorHAnsi" w:cstheme="minorHAnsi"/>
          <w:b/>
          <w:sz w:val="22"/>
        </w:rPr>
        <w:t xml:space="preserve"> </w:t>
      </w:r>
      <w:r w:rsidR="00CF5B5D" w:rsidRPr="001A0FB5">
        <w:rPr>
          <w:rFonts w:asciiTheme="minorHAnsi" w:hAnsiTheme="minorHAnsi" w:cstheme="minorHAnsi"/>
          <w:b/>
          <w:sz w:val="22"/>
        </w:rPr>
        <w:t xml:space="preserve">Please </w:t>
      </w:r>
      <w:r w:rsidRPr="001A0FB5">
        <w:rPr>
          <w:rFonts w:asciiTheme="minorHAnsi" w:hAnsiTheme="minorHAnsi" w:cstheme="minorHAnsi"/>
          <w:b/>
          <w:sz w:val="22"/>
        </w:rPr>
        <w:t xml:space="preserve">use </w:t>
      </w:r>
      <w:r w:rsidRPr="001A0FB5">
        <w:rPr>
          <w:rFonts w:asciiTheme="minorHAnsi" w:hAnsiTheme="minorHAnsi" w:cstheme="minorHAnsi"/>
          <w:b/>
          <w:sz w:val="22"/>
          <w:u w:val="single"/>
        </w:rPr>
        <w:t>name and date</w:t>
      </w:r>
      <w:r w:rsidRPr="001A0FB5">
        <w:rPr>
          <w:rFonts w:asciiTheme="minorHAnsi" w:hAnsiTheme="minorHAnsi" w:cstheme="minorHAnsi"/>
          <w:b/>
          <w:sz w:val="22"/>
        </w:rPr>
        <w:t xml:space="preserve"> form for referencing within the text of your paper</w:t>
      </w:r>
      <w:r w:rsidR="00CF5B5D" w:rsidRPr="001A0FB5">
        <w:rPr>
          <w:rFonts w:asciiTheme="minorHAnsi" w:hAnsiTheme="minorHAnsi" w:cstheme="minorHAnsi"/>
          <w:b/>
          <w:sz w:val="22"/>
        </w:rPr>
        <w:t xml:space="preserve">; </w:t>
      </w:r>
      <w:r w:rsidRPr="001A0FB5">
        <w:rPr>
          <w:rFonts w:asciiTheme="minorHAnsi" w:hAnsiTheme="minorHAnsi" w:cstheme="minorHAnsi"/>
          <w:b/>
          <w:sz w:val="22"/>
        </w:rPr>
        <w:t>do not use footnotes or reference numbers</w:t>
      </w:r>
      <w:r w:rsidRPr="001A0FB5">
        <w:rPr>
          <w:rFonts w:asciiTheme="minorHAnsi" w:hAnsiTheme="minorHAnsi" w:cstheme="minorHAnsi"/>
          <w:sz w:val="22"/>
        </w:rPr>
        <w:t xml:space="preserve">.  </w:t>
      </w:r>
    </w:p>
    <w:p w:rsidR="0068620A" w:rsidRPr="001A0FB5" w:rsidRDefault="0068620A" w:rsidP="00CF5B5D">
      <w:pPr>
        <w:rPr>
          <w:rFonts w:asciiTheme="minorHAnsi" w:hAnsiTheme="minorHAnsi" w:cstheme="minorHAnsi"/>
          <w:sz w:val="22"/>
        </w:rPr>
      </w:pPr>
    </w:p>
    <w:p w:rsidR="007B3CFF" w:rsidRPr="001A0FB5" w:rsidRDefault="007B3CFF" w:rsidP="00CF5B5D">
      <w:pPr>
        <w:rPr>
          <w:rFonts w:asciiTheme="minorHAnsi" w:hAnsiTheme="minorHAnsi" w:cstheme="minorHAnsi"/>
          <w:sz w:val="22"/>
        </w:rPr>
      </w:pPr>
      <w:r w:rsidRPr="001A0FB5">
        <w:rPr>
          <w:rFonts w:asciiTheme="minorHAnsi" w:hAnsiTheme="minorHAnsi" w:cstheme="minorHAnsi"/>
          <w:sz w:val="22"/>
        </w:rPr>
        <w:t>V.</w:t>
      </w:r>
      <w:r w:rsidRPr="001A0FB5">
        <w:rPr>
          <w:rFonts w:asciiTheme="minorHAnsi" w:hAnsiTheme="minorHAnsi" w:cstheme="minorHAnsi"/>
          <w:sz w:val="22"/>
        </w:rPr>
        <w:tab/>
      </w:r>
      <w:r w:rsidRPr="001A0FB5">
        <w:rPr>
          <w:rFonts w:asciiTheme="minorHAnsi" w:hAnsiTheme="minorHAnsi" w:cstheme="minorHAnsi"/>
          <w:b/>
          <w:sz w:val="22"/>
        </w:rPr>
        <w:t>Group presentation</w:t>
      </w:r>
    </w:p>
    <w:p w:rsidR="007B3CFF" w:rsidRPr="001A0FB5" w:rsidRDefault="00B27FB4" w:rsidP="00CF5B5D">
      <w:pPr>
        <w:numPr>
          <w:ilvl w:val="0"/>
          <w:numId w:val="37"/>
        </w:numPr>
        <w:rPr>
          <w:rFonts w:asciiTheme="minorHAnsi" w:hAnsiTheme="minorHAnsi" w:cstheme="minorHAnsi"/>
          <w:sz w:val="22"/>
        </w:rPr>
      </w:pPr>
      <w:r>
        <w:rPr>
          <w:rFonts w:asciiTheme="minorHAnsi" w:hAnsiTheme="minorHAnsi" w:cstheme="minorHAnsi"/>
          <w:sz w:val="22"/>
        </w:rPr>
        <w:t>≤</w:t>
      </w:r>
      <w:r w:rsidR="007B3CFF" w:rsidRPr="001A0FB5">
        <w:rPr>
          <w:rFonts w:asciiTheme="minorHAnsi" w:hAnsiTheme="minorHAnsi" w:cstheme="minorHAnsi"/>
          <w:sz w:val="22"/>
        </w:rPr>
        <w:t xml:space="preserve">90 minute presentation with participation of </w:t>
      </w:r>
      <w:r w:rsidR="007B3CFF" w:rsidRPr="001A0FB5">
        <w:rPr>
          <w:rFonts w:asciiTheme="minorHAnsi" w:hAnsiTheme="minorHAnsi" w:cstheme="minorHAnsi"/>
          <w:sz w:val="22"/>
          <w:u w:val="single"/>
        </w:rPr>
        <w:t>all</w:t>
      </w:r>
      <w:r w:rsidR="007B3CFF" w:rsidRPr="001A0FB5">
        <w:rPr>
          <w:rFonts w:asciiTheme="minorHAnsi" w:hAnsiTheme="minorHAnsi" w:cstheme="minorHAnsi"/>
          <w:sz w:val="22"/>
        </w:rPr>
        <w:t xml:space="preserve"> members of the group (see schedule)</w:t>
      </w:r>
    </w:p>
    <w:p w:rsidR="007B3CFF" w:rsidRPr="001A0FB5" w:rsidRDefault="007B3CFF" w:rsidP="00CF5B5D">
      <w:pPr>
        <w:numPr>
          <w:ilvl w:val="0"/>
          <w:numId w:val="37"/>
        </w:numPr>
        <w:ind w:left="1440" w:hanging="720"/>
        <w:rPr>
          <w:rFonts w:asciiTheme="minorHAnsi" w:hAnsiTheme="minorHAnsi" w:cstheme="minorHAnsi"/>
          <w:sz w:val="22"/>
        </w:rPr>
      </w:pPr>
      <w:r w:rsidRPr="001A0FB5">
        <w:rPr>
          <w:rFonts w:asciiTheme="minorHAnsi" w:hAnsiTheme="minorHAnsi" w:cstheme="minorHAnsi"/>
          <w:sz w:val="22"/>
        </w:rPr>
        <w:t>Presentation elements are up to the group (but you can</w:t>
      </w:r>
      <w:r w:rsidR="00CF5B5D" w:rsidRPr="001A0FB5">
        <w:rPr>
          <w:rFonts w:asciiTheme="minorHAnsi" w:hAnsiTheme="minorHAnsi" w:cstheme="minorHAnsi"/>
          <w:sz w:val="22"/>
        </w:rPr>
        <w:t xml:space="preserve">’t show a 90-minute video), so </w:t>
      </w:r>
      <w:r w:rsidRPr="001A0FB5">
        <w:rPr>
          <w:rFonts w:asciiTheme="minorHAnsi" w:hAnsiTheme="minorHAnsi" w:cstheme="minorHAnsi"/>
          <w:sz w:val="22"/>
        </w:rPr>
        <w:t>be creative!</w:t>
      </w:r>
    </w:p>
    <w:p w:rsidR="007B3CFF" w:rsidRPr="001A0FB5" w:rsidRDefault="007B3CFF" w:rsidP="00CF5B5D">
      <w:pPr>
        <w:numPr>
          <w:ilvl w:val="0"/>
          <w:numId w:val="37"/>
        </w:numPr>
        <w:ind w:left="1440" w:hanging="720"/>
        <w:rPr>
          <w:rFonts w:asciiTheme="minorHAnsi" w:hAnsiTheme="minorHAnsi" w:cstheme="minorHAnsi"/>
          <w:sz w:val="22"/>
        </w:rPr>
      </w:pPr>
      <w:r w:rsidRPr="001A0FB5">
        <w:rPr>
          <w:rFonts w:asciiTheme="minorHAnsi" w:hAnsiTheme="minorHAnsi" w:cstheme="minorHAnsi"/>
          <w:sz w:val="22"/>
        </w:rPr>
        <w:t>Provide information in PowerPoint handouts to class members</w:t>
      </w:r>
    </w:p>
    <w:p w:rsidR="00CF5B5D" w:rsidRPr="001A0FB5" w:rsidRDefault="00CF5B5D" w:rsidP="00CF5B5D">
      <w:pPr>
        <w:rPr>
          <w:rFonts w:asciiTheme="minorHAnsi" w:hAnsiTheme="minorHAnsi" w:cstheme="minorHAnsi"/>
          <w:sz w:val="22"/>
        </w:rPr>
      </w:pPr>
    </w:p>
    <w:p w:rsidR="0068620A" w:rsidRPr="00B27FB4" w:rsidRDefault="0068620A" w:rsidP="00CF5B5D">
      <w:pPr>
        <w:rPr>
          <w:rFonts w:asciiTheme="minorHAnsi" w:hAnsiTheme="minorHAnsi" w:cstheme="minorHAnsi"/>
          <w:b/>
          <w:sz w:val="22"/>
        </w:rPr>
      </w:pPr>
      <w:r w:rsidRPr="00B27FB4">
        <w:rPr>
          <w:rFonts w:asciiTheme="minorHAnsi" w:hAnsiTheme="minorHAnsi" w:cstheme="minorHAnsi"/>
          <w:b/>
          <w:sz w:val="22"/>
        </w:rPr>
        <w:t>V</w:t>
      </w:r>
      <w:r w:rsidR="00310461" w:rsidRPr="00B27FB4">
        <w:rPr>
          <w:rFonts w:asciiTheme="minorHAnsi" w:hAnsiTheme="minorHAnsi" w:cstheme="minorHAnsi"/>
          <w:b/>
          <w:sz w:val="22"/>
        </w:rPr>
        <w:t>I</w:t>
      </w:r>
      <w:r w:rsidRPr="00B27FB4">
        <w:rPr>
          <w:rFonts w:asciiTheme="minorHAnsi" w:hAnsiTheme="minorHAnsi" w:cstheme="minorHAnsi"/>
          <w:b/>
          <w:sz w:val="22"/>
        </w:rPr>
        <w:t>.</w:t>
      </w:r>
      <w:r w:rsidRPr="00B27FB4">
        <w:rPr>
          <w:rFonts w:asciiTheme="minorHAnsi" w:hAnsiTheme="minorHAnsi" w:cstheme="minorHAnsi"/>
          <w:b/>
          <w:sz w:val="22"/>
        </w:rPr>
        <w:tab/>
      </w:r>
      <w:r w:rsidRPr="00B27FB4">
        <w:rPr>
          <w:rFonts w:asciiTheme="minorHAnsi" w:hAnsiTheme="minorHAnsi" w:cstheme="minorHAnsi"/>
          <w:b/>
          <w:bCs/>
          <w:sz w:val="22"/>
        </w:rPr>
        <w:t xml:space="preserve">Complete assignment </w:t>
      </w:r>
      <w:r w:rsidR="00112278" w:rsidRPr="00B27FB4">
        <w:rPr>
          <w:rFonts w:asciiTheme="minorHAnsi" w:hAnsiTheme="minorHAnsi" w:cstheme="minorHAnsi"/>
          <w:b/>
          <w:bCs/>
          <w:sz w:val="22"/>
        </w:rPr>
        <w:t xml:space="preserve">is </w:t>
      </w:r>
      <w:r w:rsidRPr="00B27FB4">
        <w:rPr>
          <w:rFonts w:asciiTheme="minorHAnsi" w:hAnsiTheme="minorHAnsi" w:cstheme="minorHAnsi"/>
          <w:b/>
          <w:bCs/>
          <w:sz w:val="22"/>
        </w:rPr>
        <w:t xml:space="preserve">due </w:t>
      </w:r>
      <w:r w:rsidRPr="00B27FB4">
        <w:rPr>
          <w:rFonts w:asciiTheme="minorHAnsi" w:hAnsiTheme="minorHAnsi" w:cstheme="minorHAnsi"/>
          <w:b/>
          <w:bCs/>
          <w:sz w:val="22"/>
          <w:u w:val="single"/>
        </w:rPr>
        <w:t xml:space="preserve">November </w:t>
      </w:r>
      <w:r w:rsidR="00B27FB4" w:rsidRPr="00B27FB4">
        <w:rPr>
          <w:rFonts w:asciiTheme="minorHAnsi" w:hAnsiTheme="minorHAnsi" w:cstheme="minorHAnsi"/>
          <w:b/>
          <w:bCs/>
          <w:sz w:val="22"/>
          <w:u w:val="single"/>
        </w:rPr>
        <w:t>29, 2010</w:t>
      </w:r>
      <w:r w:rsidR="00112278" w:rsidRPr="00B27FB4">
        <w:rPr>
          <w:rFonts w:asciiTheme="minorHAnsi" w:hAnsiTheme="minorHAnsi" w:cstheme="minorHAnsi"/>
          <w:b/>
          <w:bCs/>
          <w:sz w:val="22"/>
        </w:rPr>
        <w:t xml:space="preserve"> and must</w:t>
      </w:r>
      <w:r w:rsidRPr="00B27FB4">
        <w:rPr>
          <w:rFonts w:asciiTheme="minorHAnsi" w:hAnsiTheme="minorHAnsi" w:cstheme="minorHAnsi"/>
          <w:b/>
          <w:bCs/>
          <w:sz w:val="22"/>
        </w:rPr>
        <w:t xml:space="preserve"> include</w:t>
      </w:r>
    </w:p>
    <w:p w:rsidR="0068620A" w:rsidRPr="00B27FB4" w:rsidRDefault="0068620A" w:rsidP="00CF5B5D">
      <w:pPr>
        <w:ind w:firstLine="720"/>
        <w:rPr>
          <w:rFonts w:asciiTheme="minorHAnsi" w:hAnsiTheme="minorHAnsi" w:cstheme="minorHAnsi"/>
          <w:b/>
          <w:sz w:val="22"/>
        </w:rPr>
      </w:pPr>
      <w:r w:rsidRPr="00B27FB4">
        <w:rPr>
          <w:rFonts w:asciiTheme="minorHAnsi" w:hAnsiTheme="minorHAnsi" w:cstheme="minorHAnsi"/>
          <w:b/>
          <w:sz w:val="22"/>
        </w:rPr>
        <w:t>A.</w:t>
      </w:r>
      <w:r w:rsidRPr="00B27FB4">
        <w:rPr>
          <w:rFonts w:asciiTheme="minorHAnsi" w:hAnsiTheme="minorHAnsi" w:cstheme="minorHAnsi"/>
          <w:b/>
          <w:sz w:val="22"/>
        </w:rPr>
        <w:tab/>
        <w:t>Review paper with Literature Cited section attached</w:t>
      </w:r>
    </w:p>
    <w:p w:rsidR="00CF5B5D" w:rsidRPr="00B27FB4" w:rsidRDefault="00CF5B5D" w:rsidP="00CF5B5D">
      <w:pPr>
        <w:ind w:firstLine="720"/>
        <w:rPr>
          <w:rFonts w:asciiTheme="minorHAnsi" w:hAnsiTheme="minorHAnsi" w:cstheme="minorHAnsi"/>
          <w:b/>
          <w:sz w:val="22"/>
        </w:rPr>
      </w:pPr>
    </w:p>
    <w:p w:rsidR="0068620A" w:rsidRPr="00B27FB4" w:rsidRDefault="00CF5B5D" w:rsidP="00B27FB4">
      <w:pPr>
        <w:ind w:left="1440" w:hanging="720"/>
        <w:rPr>
          <w:rFonts w:asciiTheme="minorHAnsi" w:hAnsiTheme="minorHAnsi" w:cstheme="minorHAnsi"/>
          <w:sz w:val="22"/>
        </w:rPr>
      </w:pPr>
      <w:r w:rsidRPr="00B27FB4">
        <w:rPr>
          <w:rFonts w:asciiTheme="minorHAnsi" w:hAnsiTheme="minorHAnsi" w:cstheme="minorHAnsi"/>
          <w:b/>
          <w:sz w:val="22"/>
        </w:rPr>
        <w:t>B.</w:t>
      </w:r>
      <w:r w:rsidRPr="00B27FB4">
        <w:rPr>
          <w:rFonts w:asciiTheme="minorHAnsi" w:hAnsiTheme="minorHAnsi" w:cstheme="minorHAnsi"/>
          <w:b/>
          <w:sz w:val="22"/>
        </w:rPr>
        <w:tab/>
      </w:r>
      <w:r w:rsidR="0068620A" w:rsidRPr="00B27FB4">
        <w:rPr>
          <w:rFonts w:asciiTheme="minorHAnsi" w:hAnsiTheme="minorHAnsi" w:cstheme="minorHAnsi"/>
          <w:b/>
          <w:sz w:val="22"/>
        </w:rPr>
        <w:t>Copies of all articles used in the review paper and included in the Literature Cited section</w:t>
      </w:r>
      <w:r w:rsidR="00B27FB4" w:rsidRPr="00B27FB4">
        <w:rPr>
          <w:rFonts w:asciiTheme="minorHAnsi" w:hAnsiTheme="minorHAnsi" w:cstheme="minorHAnsi"/>
          <w:b/>
          <w:sz w:val="22"/>
        </w:rPr>
        <w:t xml:space="preserve"> </w:t>
      </w:r>
      <w:r w:rsidR="00B27FB4" w:rsidRPr="00B27FB4">
        <w:rPr>
          <w:rFonts w:asciiTheme="minorHAnsi" w:hAnsiTheme="minorHAnsi" w:cstheme="minorHAnsi"/>
          <w:sz w:val="22"/>
        </w:rPr>
        <w:t>(you may turn in the copies you used, marks and all, as they will be returned to you)</w:t>
      </w:r>
    </w:p>
    <w:p w:rsidR="00CF5B5D" w:rsidRPr="00B27FB4" w:rsidRDefault="00CF5B5D" w:rsidP="00CF5B5D">
      <w:pPr>
        <w:ind w:firstLine="720"/>
        <w:rPr>
          <w:rFonts w:asciiTheme="minorHAnsi" w:hAnsiTheme="minorHAnsi" w:cstheme="minorHAnsi"/>
          <w:b/>
          <w:sz w:val="22"/>
        </w:rPr>
      </w:pPr>
    </w:p>
    <w:p w:rsidR="0068620A" w:rsidRPr="00B27FB4" w:rsidRDefault="0068620A" w:rsidP="00CF5B5D">
      <w:pPr>
        <w:numPr>
          <w:ilvl w:val="0"/>
          <w:numId w:val="33"/>
        </w:numPr>
        <w:rPr>
          <w:rFonts w:asciiTheme="minorHAnsi" w:hAnsiTheme="minorHAnsi" w:cstheme="minorHAnsi"/>
          <w:b/>
          <w:sz w:val="22"/>
        </w:rPr>
      </w:pPr>
      <w:r w:rsidRPr="00B27FB4">
        <w:rPr>
          <w:rFonts w:asciiTheme="minorHAnsi" w:hAnsiTheme="minorHAnsi" w:cstheme="minorHAnsi"/>
          <w:b/>
          <w:sz w:val="22"/>
        </w:rPr>
        <w:t>Copy of PowerPoint slides from class presentation</w:t>
      </w:r>
    </w:p>
    <w:p w:rsidR="0068620A" w:rsidRPr="001A0FB5" w:rsidRDefault="0068620A" w:rsidP="00CF5B5D">
      <w:pPr>
        <w:rPr>
          <w:rFonts w:asciiTheme="minorHAnsi" w:hAnsiTheme="minorHAnsi" w:cstheme="minorHAnsi"/>
          <w:sz w:val="22"/>
        </w:rPr>
      </w:pPr>
    </w:p>
    <w:p w:rsidR="00CF5B5D" w:rsidRPr="001A0FB5" w:rsidRDefault="00310461" w:rsidP="00DC12E1">
      <w:pPr>
        <w:ind w:left="720" w:hanging="720"/>
        <w:rPr>
          <w:rFonts w:asciiTheme="minorHAnsi" w:hAnsiTheme="minorHAnsi" w:cstheme="minorHAnsi"/>
          <w:sz w:val="22"/>
        </w:rPr>
        <w:sectPr w:rsidR="00CF5B5D" w:rsidRPr="001A0FB5" w:rsidSect="00F11284">
          <w:footerReference w:type="even" r:id="rId15"/>
          <w:footerReference w:type="default" r:id="rId16"/>
          <w:footnotePr>
            <w:numRestart w:val="eachSect"/>
          </w:footnotePr>
          <w:type w:val="continuous"/>
          <w:pgSz w:w="12240" w:h="15840"/>
          <w:pgMar w:top="1008" w:right="720" w:bottom="720" w:left="1440" w:header="720" w:footer="720" w:gutter="0"/>
          <w:cols w:space="720"/>
        </w:sectPr>
      </w:pPr>
      <w:r w:rsidRPr="001A0FB5">
        <w:rPr>
          <w:rFonts w:asciiTheme="minorHAnsi" w:hAnsiTheme="minorHAnsi" w:cstheme="minorHAnsi"/>
          <w:sz w:val="22"/>
        </w:rPr>
        <w:t xml:space="preserve">VII. </w:t>
      </w:r>
      <w:r w:rsidRPr="001A0FB5">
        <w:rPr>
          <w:rFonts w:asciiTheme="minorHAnsi" w:hAnsiTheme="minorHAnsi" w:cstheme="minorHAnsi"/>
          <w:sz w:val="22"/>
        </w:rPr>
        <w:tab/>
        <w:t>Some peer-reviewed journals that publish research articles on toxicology:</w:t>
      </w:r>
      <w:r w:rsidR="00CF5B5D" w:rsidRPr="001A0FB5">
        <w:rPr>
          <w:rFonts w:asciiTheme="minorHAnsi" w:hAnsiTheme="minorHAnsi" w:cstheme="minorHAnsi"/>
          <w:sz w:val="22"/>
        </w:rPr>
        <w:t xml:space="preserve">  </w:t>
      </w:r>
      <w:r w:rsidR="00B27FB4" w:rsidRPr="00B20437">
        <w:rPr>
          <w:rFonts w:asciiTheme="minorHAnsi" w:hAnsiTheme="minorHAnsi" w:cstheme="minorHAnsi"/>
          <w:i/>
        </w:rPr>
        <w:t>Appl</w:t>
      </w:r>
      <w:r w:rsidR="00B20437">
        <w:rPr>
          <w:rFonts w:asciiTheme="minorHAnsi" w:hAnsiTheme="minorHAnsi" w:cstheme="minorHAnsi"/>
          <w:i/>
        </w:rPr>
        <w:t>ied</w:t>
      </w:r>
      <w:r w:rsidR="00CF5B5D" w:rsidRPr="00B20437">
        <w:rPr>
          <w:rFonts w:asciiTheme="minorHAnsi" w:hAnsiTheme="minorHAnsi" w:cstheme="minorHAnsi"/>
          <w:i/>
        </w:rPr>
        <w:t xml:space="preserve"> Occup</w:t>
      </w:r>
      <w:r w:rsidR="00B20437">
        <w:rPr>
          <w:rFonts w:asciiTheme="minorHAnsi" w:hAnsiTheme="minorHAnsi" w:cstheme="minorHAnsi"/>
          <w:i/>
        </w:rPr>
        <w:t>ational</w:t>
      </w:r>
      <w:r w:rsidR="00CF5B5D" w:rsidRPr="00B20437">
        <w:rPr>
          <w:rFonts w:asciiTheme="minorHAnsi" w:hAnsiTheme="minorHAnsi" w:cstheme="minorHAnsi"/>
          <w:i/>
        </w:rPr>
        <w:t xml:space="preserve"> </w:t>
      </w:r>
      <w:r w:rsidR="00B20437">
        <w:rPr>
          <w:rFonts w:asciiTheme="minorHAnsi" w:hAnsiTheme="minorHAnsi" w:cstheme="minorHAnsi"/>
          <w:i/>
        </w:rPr>
        <w:t>&amp;</w:t>
      </w:r>
      <w:r w:rsidR="00CF5B5D" w:rsidRPr="00B20437">
        <w:rPr>
          <w:rFonts w:asciiTheme="minorHAnsi" w:hAnsiTheme="minorHAnsi" w:cstheme="minorHAnsi"/>
          <w:i/>
        </w:rPr>
        <w:t xml:space="preserve"> Envir</w:t>
      </w:r>
      <w:r w:rsidR="00B20437">
        <w:rPr>
          <w:rFonts w:asciiTheme="minorHAnsi" w:hAnsiTheme="minorHAnsi" w:cstheme="minorHAnsi"/>
          <w:i/>
        </w:rPr>
        <w:t>onmental</w:t>
      </w:r>
      <w:r w:rsidR="00CF5B5D" w:rsidRPr="00B20437">
        <w:rPr>
          <w:rFonts w:asciiTheme="minorHAnsi" w:hAnsiTheme="minorHAnsi" w:cstheme="minorHAnsi"/>
          <w:i/>
        </w:rPr>
        <w:t xml:space="preserve"> Hygiene</w:t>
      </w:r>
      <w:r w:rsidR="00B20437">
        <w:rPr>
          <w:rFonts w:asciiTheme="minorHAnsi" w:hAnsiTheme="minorHAnsi" w:cstheme="minorHAnsi"/>
          <w:i/>
        </w:rPr>
        <w:t xml:space="preserve">, </w:t>
      </w:r>
      <w:r w:rsidR="00CF5B5D" w:rsidRPr="00B20437">
        <w:rPr>
          <w:rFonts w:asciiTheme="minorHAnsi" w:hAnsiTheme="minorHAnsi" w:cstheme="minorHAnsi"/>
        </w:rPr>
        <w:t>Aquatic Toxicology</w:t>
      </w:r>
      <w:r w:rsidR="00B20437">
        <w:rPr>
          <w:rFonts w:asciiTheme="minorHAnsi" w:hAnsiTheme="minorHAnsi" w:cstheme="minorHAnsi"/>
        </w:rPr>
        <w:t>,</w:t>
      </w:r>
      <w:r w:rsidRPr="00B20437">
        <w:rPr>
          <w:rFonts w:asciiTheme="minorHAnsi" w:hAnsiTheme="minorHAnsi" w:cstheme="minorHAnsi"/>
        </w:rPr>
        <w:t xml:space="preserve"> </w:t>
      </w:r>
      <w:r w:rsidR="00CF5B5D" w:rsidRPr="00B20437">
        <w:rPr>
          <w:rFonts w:asciiTheme="minorHAnsi" w:hAnsiTheme="minorHAnsi" w:cstheme="minorHAnsi"/>
          <w:i/>
        </w:rPr>
        <w:t>Archives of Biochem</w:t>
      </w:r>
      <w:r w:rsidR="00B20437">
        <w:rPr>
          <w:rFonts w:asciiTheme="minorHAnsi" w:hAnsiTheme="minorHAnsi" w:cstheme="minorHAnsi"/>
          <w:i/>
        </w:rPr>
        <w:t>istry</w:t>
      </w:r>
      <w:r w:rsidR="00CF5B5D" w:rsidRPr="00B20437">
        <w:rPr>
          <w:rFonts w:asciiTheme="minorHAnsi" w:hAnsiTheme="minorHAnsi" w:cstheme="minorHAnsi"/>
          <w:i/>
        </w:rPr>
        <w:t xml:space="preserve"> and Biophys</w:t>
      </w:r>
      <w:r w:rsidR="00B20437">
        <w:rPr>
          <w:rFonts w:asciiTheme="minorHAnsi" w:hAnsiTheme="minorHAnsi" w:cstheme="minorHAnsi"/>
          <w:i/>
        </w:rPr>
        <w:t xml:space="preserve">ics, </w:t>
      </w:r>
      <w:r w:rsidR="00B27FB4" w:rsidRPr="00B20437">
        <w:rPr>
          <w:rFonts w:asciiTheme="minorHAnsi" w:hAnsiTheme="minorHAnsi" w:cstheme="minorHAnsi"/>
          <w:i/>
        </w:rPr>
        <w:t>Arch</w:t>
      </w:r>
      <w:r w:rsidR="00B20437">
        <w:rPr>
          <w:rFonts w:asciiTheme="minorHAnsi" w:hAnsiTheme="minorHAnsi" w:cstheme="minorHAnsi"/>
          <w:i/>
        </w:rPr>
        <w:t xml:space="preserve">ives </w:t>
      </w:r>
      <w:r w:rsidR="00CF5B5D" w:rsidRPr="00B20437">
        <w:rPr>
          <w:rFonts w:asciiTheme="minorHAnsi" w:hAnsiTheme="minorHAnsi" w:cstheme="minorHAnsi"/>
          <w:i/>
        </w:rPr>
        <w:t>of Enviro</w:t>
      </w:r>
      <w:r w:rsidR="00B20437">
        <w:rPr>
          <w:rFonts w:asciiTheme="minorHAnsi" w:hAnsiTheme="minorHAnsi" w:cstheme="minorHAnsi"/>
          <w:i/>
        </w:rPr>
        <w:t>nmental Contamination &amp;</w:t>
      </w:r>
      <w:r w:rsidR="00CF5B5D" w:rsidRPr="00B20437">
        <w:rPr>
          <w:rFonts w:asciiTheme="minorHAnsi" w:hAnsiTheme="minorHAnsi" w:cstheme="minorHAnsi"/>
          <w:i/>
        </w:rPr>
        <w:t xml:space="preserve"> Toxicol</w:t>
      </w:r>
      <w:r w:rsidR="00B20437">
        <w:rPr>
          <w:rFonts w:asciiTheme="minorHAnsi" w:hAnsiTheme="minorHAnsi" w:cstheme="minorHAnsi"/>
          <w:i/>
        </w:rPr>
        <w:t xml:space="preserve">ogy, </w:t>
      </w:r>
      <w:r w:rsidR="00CF5B5D" w:rsidRPr="00B20437">
        <w:rPr>
          <w:rFonts w:asciiTheme="minorHAnsi" w:hAnsiTheme="minorHAnsi" w:cstheme="minorHAnsi"/>
          <w:i/>
        </w:rPr>
        <w:t>Biochemical Genetics</w:t>
      </w:r>
      <w:r w:rsidR="00B20437">
        <w:rPr>
          <w:rFonts w:asciiTheme="minorHAnsi" w:hAnsiTheme="minorHAnsi" w:cstheme="minorHAnsi"/>
          <w:i/>
        </w:rPr>
        <w:t xml:space="preserve">, </w:t>
      </w:r>
      <w:r w:rsidR="00B27FB4" w:rsidRPr="00B20437">
        <w:rPr>
          <w:rFonts w:asciiTheme="minorHAnsi" w:hAnsiTheme="minorHAnsi" w:cstheme="minorHAnsi"/>
          <w:i/>
        </w:rPr>
        <w:t>Bull</w:t>
      </w:r>
      <w:r w:rsidR="00B20437">
        <w:rPr>
          <w:rFonts w:asciiTheme="minorHAnsi" w:hAnsiTheme="minorHAnsi" w:cstheme="minorHAnsi"/>
          <w:i/>
        </w:rPr>
        <w:t>etin of</w:t>
      </w:r>
      <w:r w:rsidR="00CF5B5D" w:rsidRPr="00B20437">
        <w:rPr>
          <w:rFonts w:asciiTheme="minorHAnsi" w:hAnsiTheme="minorHAnsi" w:cstheme="minorHAnsi"/>
          <w:i/>
        </w:rPr>
        <w:t xml:space="preserve"> Environ</w:t>
      </w:r>
      <w:r w:rsidR="00B20437">
        <w:rPr>
          <w:rFonts w:asciiTheme="minorHAnsi" w:hAnsiTheme="minorHAnsi" w:cstheme="minorHAnsi"/>
          <w:i/>
        </w:rPr>
        <w:t>mental</w:t>
      </w:r>
      <w:r w:rsidR="00CF5B5D" w:rsidRPr="00B20437">
        <w:rPr>
          <w:rFonts w:asciiTheme="minorHAnsi" w:hAnsiTheme="minorHAnsi" w:cstheme="minorHAnsi"/>
          <w:i/>
        </w:rPr>
        <w:t xml:space="preserve"> Contam</w:t>
      </w:r>
      <w:r w:rsidR="00B20437">
        <w:rPr>
          <w:rFonts w:asciiTheme="minorHAnsi" w:hAnsiTheme="minorHAnsi" w:cstheme="minorHAnsi"/>
          <w:i/>
        </w:rPr>
        <w:t>ination &amp;</w:t>
      </w:r>
      <w:r w:rsidR="00CF5B5D" w:rsidRPr="00B20437">
        <w:rPr>
          <w:rFonts w:asciiTheme="minorHAnsi" w:hAnsiTheme="minorHAnsi" w:cstheme="minorHAnsi"/>
          <w:i/>
        </w:rPr>
        <w:t xml:space="preserve"> Toxicol</w:t>
      </w:r>
      <w:r w:rsidR="00B20437">
        <w:rPr>
          <w:rFonts w:asciiTheme="minorHAnsi" w:hAnsiTheme="minorHAnsi" w:cstheme="minorHAnsi"/>
          <w:i/>
        </w:rPr>
        <w:t xml:space="preserve">ogy, </w:t>
      </w:r>
      <w:r w:rsidR="00CF5B5D" w:rsidRPr="00B20437">
        <w:rPr>
          <w:rFonts w:asciiTheme="minorHAnsi" w:hAnsiTheme="minorHAnsi" w:cstheme="minorHAnsi"/>
          <w:i/>
        </w:rPr>
        <w:t>Cell</w:t>
      </w:r>
      <w:r w:rsidR="00B20437">
        <w:rPr>
          <w:rFonts w:asciiTheme="minorHAnsi" w:hAnsiTheme="minorHAnsi" w:cstheme="minorHAnsi"/>
          <w:i/>
        </w:rPr>
        <w:t xml:space="preserve">, </w:t>
      </w:r>
      <w:r w:rsidR="00CF5B5D" w:rsidRPr="00B20437">
        <w:rPr>
          <w:rFonts w:asciiTheme="minorHAnsi" w:hAnsiTheme="minorHAnsi" w:cstheme="minorHAnsi"/>
          <w:i/>
        </w:rPr>
        <w:t>Chemical-Biological Interactions</w:t>
      </w:r>
      <w:r w:rsidR="00B20437">
        <w:rPr>
          <w:rFonts w:asciiTheme="minorHAnsi" w:hAnsiTheme="minorHAnsi" w:cstheme="minorHAnsi"/>
          <w:i/>
        </w:rPr>
        <w:t xml:space="preserve">, </w:t>
      </w:r>
      <w:r w:rsidR="00CF5B5D" w:rsidRPr="00B20437">
        <w:rPr>
          <w:rFonts w:asciiTheme="minorHAnsi" w:hAnsiTheme="minorHAnsi" w:cstheme="minorHAnsi"/>
          <w:i/>
        </w:rPr>
        <w:t>Chemosphere</w:t>
      </w:r>
      <w:r w:rsidR="00B20437">
        <w:rPr>
          <w:rFonts w:asciiTheme="minorHAnsi" w:hAnsiTheme="minorHAnsi" w:cstheme="minorHAnsi"/>
          <w:i/>
        </w:rPr>
        <w:t xml:space="preserve">, </w:t>
      </w:r>
      <w:r w:rsidR="00CF5B5D" w:rsidRPr="00B20437">
        <w:rPr>
          <w:rFonts w:asciiTheme="minorHAnsi" w:hAnsiTheme="minorHAnsi" w:cstheme="minorHAnsi"/>
        </w:rPr>
        <w:t>Comparative Biochem</w:t>
      </w:r>
      <w:r w:rsidR="00B20437">
        <w:rPr>
          <w:rFonts w:asciiTheme="minorHAnsi" w:hAnsiTheme="minorHAnsi" w:cstheme="minorHAnsi"/>
        </w:rPr>
        <w:t>istry &amp;</w:t>
      </w:r>
      <w:r w:rsidR="00CF5B5D" w:rsidRPr="00B20437">
        <w:rPr>
          <w:rFonts w:asciiTheme="minorHAnsi" w:hAnsiTheme="minorHAnsi" w:cstheme="minorHAnsi"/>
        </w:rPr>
        <w:t xml:space="preserve"> Physiol</w:t>
      </w:r>
      <w:r w:rsidR="00B20437">
        <w:rPr>
          <w:rFonts w:asciiTheme="minorHAnsi" w:hAnsiTheme="minorHAnsi" w:cstheme="minorHAnsi"/>
        </w:rPr>
        <w:t xml:space="preserve">ogy, </w:t>
      </w:r>
      <w:proofErr w:type="spellStart"/>
      <w:r w:rsidR="00CF5B5D" w:rsidRPr="00B20437">
        <w:rPr>
          <w:rFonts w:asciiTheme="minorHAnsi" w:hAnsiTheme="minorHAnsi" w:cstheme="minorHAnsi"/>
          <w:i/>
        </w:rPr>
        <w:t>Ecotoxicology</w:t>
      </w:r>
      <w:proofErr w:type="spellEnd"/>
      <w:r w:rsidR="00B20437">
        <w:rPr>
          <w:rFonts w:asciiTheme="minorHAnsi" w:hAnsiTheme="minorHAnsi" w:cstheme="minorHAnsi"/>
          <w:i/>
        </w:rPr>
        <w:t xml:space="preserve">, </w:t>
      </w:r>
      <w:proofErr w:type="spellStart"/>
      <w:r w:rsidR="00B27FB4" w:rsidRPr="00B20437">
        <w:rPr>
          <w:rFonts w:asciiTheme="minorHAnsi" w:hAnsiTheme="minorHAnsi" w:cstheme="minorHAnsi"/>
          <w:i/>
        </w:rPr>
        <w:t>Ecotoxicol</w:t>
      </w:r>
      <w:r w:rsidR="00B20437">
        <w:rPr>
          <w:rFonts w:asciiTheme="minorHAnsi" w:hAnsiTheme="minorHAnsi" w:cstheme="minorHAnsi"/>
          <w:i/>
        </w:rPr>
        <w:t>ogy</w:t>
      </w:r>
      <w:proofErr w:type="spellEnd"/>
      <w:r w:rsidR="00B20437">
        <w:rPr>
          <w:rFonts w:asciiTheme="minorHAnsi" w:hAnsiTheme="minorHAnsi" w:cstheme="minorHAnsi"/>
          <w:i/>
        </w:rPr>
        <w:t xml:space="preserve"> &amp; </w:t>
      </w:r>
      <w:r w:rsidR="00CF5B5D" w:rsidRPr="00B20437">
        <w:rPr>
          <w:rFonts w:asciiTheme="minorHAnsi" w:hAnsiTheme="minorHAnsi" w:cstheme="minorHAnsi"/>
          <w:i/>
        </w:rPr>
        <w:t>Environ</w:t>
      </w:r>
      <w:r w:rsidR="00B20437">
        <w:rPr>
          <w:rFonts w:asciiTheme="minorHAnsi" w:hAnsiTheme="minorHAnsi" w:cstheme="minorHAnsi"/>
          <w:i/>
        </w:rPr>
        <w:t>mental</w:t>
      </w:r>
      <w:r w:rsidR="00CF5B5D" w:rsidRPr="00B20437">
        <w:rPr>
          <w:rFonts w:asciiTheme="minorHAnsi" w:hAnsiTheme="minorHAnsi" w:cstheme="minorHAnsi"/>
          <w:i/>
        </w:rPr>
        <w:t xml:space="preserve"> Safety</w:t>
      </w:r>
      <w:r w:rsidR="00B20437">
        <w:rPr>
          <w:rFonts w:asciiTheme="minorHAnsi" w:hAnsiTheme="minorHAnsi" w:cstheme="minorHAnsi"/>
          <w:i/>
        </w:rPr>
        <w:t xml:space="preserve">, </w:t>
      </w:r>
      <w:r w:rsidR="00CF5B5D" w:rsidRPr="00B20437">
        <w:rPr>
          <w:rFonts w:asciiTheme="minorHAnsi" w:hAnsiTheme="minorHAnsi" w:cstheme="minorHAnsi"/>
          <w:i/>
        </w:rPr>
        <w:t>Environ</w:t>
      </w:r>
      <w:r w:rsidR="00B20437">
        <w:rPr>
          <w:rFonts w:asciiTheme="minorHAnsi" w:hAnsiTheme="minorHAnsi" w:cstheme="minorHAnsi"/>
          <w:i/>
        </w:rPr>
        <w:t>mental</w:t>
      </w:r>
      <w:r w:rsidR="00CF5B5D" w:rsidRPr="00B20437">
        <w:rPr>
          <w:rFonts w:asciiTheme="minorHAnsi" w:hAnsiTheme="minorHAnsi" w:cstheme="minorHAnsi"/>
          <w:i/>
        </w:rPr>
        <w:t xml:space="preserve"> Health Perspectives</w:t>
      </w:r>
      <w:r w:rsidR="00B20437">
        <w:rPr>
          <w:rFonts w:asciiTheme="minorHAnsi" w:hAnsiTheme="minorHAnsi" w:cstheme="minorHAnsi"/>
          <w:i/>
        </w:rPr>
        <w:t xml:space="preserve">*, </w:t>
      </w:r>
      <w:r w:rsidR="00CF5B5D" w:rsidRPr="00B20437">
        <w:rPr>
          <w:rFonts w:asciiTheme="minorHAnsi" w:hAnsiTheme="minorHAnsi" w:cstheme="minorHAnsi"/>
          <w:i/>
        </w:rPr>
        <w:t>Environ</w:t>
      </w:r>
      <w:r w:rsidR="00B20437">
        <w:rPr>
          <w:rFonts w:asciiTheme="minorHAnsi" w:hAnsiTheme="minorHAnsi" w:cstheme="minorHAnsi"/>
          <w:i/>
        </w:rPr>
        <w:t>mental</w:t>
      </w:r>
      <w:r w:rsidR="00CF5B5D" w:rsidRPr="00B20437">
        <w:rPr>
          <w:rFonts w:asciiTheme="minorHAnsi" w:hAnsiTheme="minorHAnsi" w:cstheme="minorHAnsi"/>
          <w:i/>
        </w:rPr>
        <w:t xml:space="preserve"> Research</w:t>
      </w:r>
      <w:r w:rsidR="00B20437">
        <w:rPr>
          <w:rFonts w:asciiTheme="minorHAnsi" w:hAnsiTheme="minorHAnsi" w:cstheme="minorHAnsi"/>
          <w:i/>
        </w:rPr>
        <w:t xml:space="preserve">, </w:t>
      </w:r>
      <w:r w:rsidR="00CF5B5D" w:rsidRPr="00B20437">
        <w:rPr>
          <w:rFonts w:asciiTheme="minorHAnsi" w:hAnsiTheme="minorHAnsi" w:cstheme="minorHAnsi"/>
          <w:i/>
        </w:rPr>
        <w:t>Environ</w:t>
      </w:r>
      <w:r w:rsidR="00B20437">
        <w:rPr>
          <w:rFonts w:asciiTheme="minorHAnsi" w:hAnsiTheme="minorHAnsi" w:cstheme="minorHAnsi"/>
          <w:i/>
        </w:rPr>
        <w:t>mental</w:t>
      </w:r>
      <w:r w:rsidR="00CF5B5D" w:rsidRPr="00B20437">
        <w:rPr>
          <w:rFonts w:asciiTheme="minorHAnsi" w:hAnsiTheme="minorHAnsi" w:cstheme="minorHAnsi"/>
          <w:i/>
        </w:rPr>
        <w:t xml:space="preserve"> Science </w:t>
      </w:r>
      <w:r w:rsidR="00B20437">
        <w:rPr>
          <w:rFonts w:asciiTheme="minorHAnsi" w:hAnsiTheme="minorHAnsi" w:cstheme="minorHAnsi"/>
          <w:i/>
        </w:rPr>
        <w:t>&amp;</w:t>
      </w:r>
      <w:r w:rsidR="00CF5B5D" w:rsidRPr="00B20437">
        <w:rPr>
          <w:rFonts w:asciiTheme="minorHAnsi" w:hAnsiTheme="minorHAnsi" w:cstheme="minorHAnsi"/>
          <w:i/>
        </w:rPr>
        <w:t xml:space="preserve"> Technol</w:t>
      </w:r>
      <w:r w:rsidR="00B20437">
        <w:rPr>
          <w:rFonts w:asciiTheme="minorHAnsi" w:hAnsiTheme="minorHAnsi" w:cstheme="minorHAnsi"/>
          <w:i/>
        </w:rPr>
        <w:t xml:space="preserve">ogy, </w:t>
      </w:r>
      <w:r w:rsidR="00CF5B5D" w:rsidRPr="00B20437">
        <w:rPr>
          <w:rFonts w:asciiTheme="minorHAnsi" w:hAnsiTheme="minorHAnsi" w:cstheme="minorHAnsi"/>
          <w:i/>
        </w:rPr>
        <w:t>Environ</w:t>
      </w:r>
      <w:r w:rsidR="00B20437">
        <w:rPr>
          <w:rFonts w:asciiTheme="minorHAnsi" w:hAnsiTheme="minorHAnsi" w:cstheme="minorHAnsi"/>
          <w:i/>
        </w:rPr>
        <w:t>mental</w:t>
      </w:r>
      <w:r w:rsidR="00CF5B5D" w:rsidRPr="00B20437">
        <w:rPr>
          <w:rFonts w:asciiTheme="minorHAnsi" w:hAnsiTheme="minorHAnsi" w:cstheme="minorHAnsi"/>
          <w:i/>
        </w:rPr>
        <w:t xml:space="preserve"> Toxicol</w:t>
      </w:r>
      <w:r w:rsidR="00B20437">
        <w:rPr>
          <w:rFonts w:asciiTheme="minorHAnsi" w:hAnsiTheme="minorHAnsi" w:cstheme="minorHAnsi"/>
          <w:i/>
        </w:rPr>
        <w:t>ogy &amp;</w:t>
      </w:r>
      <w:r w:rsidR="00CF5B5D" w:rsidRPr="00B20437">
        <w:rPr>
          <w:rFonts w:asciiTheme="minorHAnsi" w:hAnsiTheme="minorHAnsi" w:cstheme="minorHAnsi"/>
          <w:i/>
        </w:rPr>
        <w:t xml:space="preserve"> Chem</w:t>
      </w:r>
      <w:r w:rsidR="00B20437">
        <w:rPr>
          <w:rFonts w:asciiTheme="minorHAnsi" w:hAnsiTheme="minorHAnsi" w:cstheme="minorHAnsi"/>
          <w:i/>
        </w:rPr>
        <w:t xml:space="preserve">istry, </w:t>
      </w:r>
      <w:r w:rsidR="00CF5B5D" w:rsidRPr="00B20437">
        <w:rPr>
          <w:rFonts w:asciiTheme="minorHAnsi" w:hAnsiTheme="minorHAnsi" w:cstheme="minorHAnsi"/>
          <w:i/>
        </w:rPr>
        <w:t>Heredity</w:t>
      </w:r>
      <w:r w:rsidR="00B20437">
        <w:rPr>
          <w:rFonts w:asciiTheme="minorHAnsi" w:hAnsiTheme="minorHAnsi" w:cstheme="minorHAnsi"/>
          <w:i/>
        </w:rPr>
        <w:t xml:space="preserve">, </w:t>
      </w:r>
      <w:r w:rsidR="00CF5B5D" w:rsidRPr="00B20437">
        <w:rPr>
          <w:rFonts w:asciiTheme="minorHAnsi" w:hAnsiTheme="minorHAnsi" w:cstheme="minorHAnsi"/>
          <w:i/>
        </w:rPr>
        <w:t>Journal of Epidemiol</w:t>
      </w:r>
      <w:r w:rsidR="00B20437">
        <w:rPr>
          <w:rFonts w:asciiTheme="minorHAnsi" w:hAnsiTheme="minorHAnsi" w:cstheme="minorHAnsi"/>
          <w:i/>
        </w:rPr>
        <w:t xml:space="preserve">ogy, </w:t>
      </w:r>
      <w:r w:rsidR="00B27FB4" w:rsidRPr="00B20437">
        <w:rPr>
          <w:rFonts w:asciiTheme="minorHAnsi" w:hAnsiTheme="minorHAnsi" w:cstheme="minorHAnsi"/>
          <w:i/>
        </w:rPr>
        <w:t>J</w:t>
      </w:r>
      <w:r w:rsidR="00B20437">
        <w:rPr>
          <w:rFonts w:asciiTheme="minorHAnsi" w:hAnsiTheme="minorHAnsi" w:cstheme="minorHAnsi"/>
          <w:i/>
        </w:rPr>
        <w:t>ournal of</w:t>
      </w:r>
      <w:r w:rsidR="00B27FB4" w:rsidRPr="00B20437">
        <w:rPr>
          <w:rFonts w:asciiTheme="minorHAnsi" w:hAnsiTheme="minorHAnsi" w:cstheme="minorHAnsi"/>
          <w:i/>
        </w:rPr>
        <w:t xml:space="preserve"> </w:t>
      </w:r>
      <w:r w:rsidR="00CF5B5D" w:rsidRPr="00B20437">
        <w:rPr>
          <w:rFonts w:asciiTheme="minorHAnsi" w:hAnsiTheme="minorHAnsi" w:cstheme="minorHAnsi"/>
          <w:i/>
        </w:rPr>
        <w:t xml:space="preserve">Toxicology </w:t>
      </w:r>
      <w:r w:rsidR="00B27FB4" w:rsidRPr="00B20437">
        <w:rPr>
          <w:rFonts w:asciiTheme="minorHAnsi" w:hAnsiTheme="minorHAnsi" w:cstheme="minorHAnsi"/>
          <w:i/>
        </w:rPr>
        <w:t>&amp;</w:t>
      </w:r>
      <w:r w:rsidR="00CF5B5D" w:rsidRPr="00B20437">
        <w:rPr>
          <w:rFonts w:asciiTheme="minorHAnsi" w:hAnsiTheme="minorHAnsi" w:cstheme="minorHAnsi"/>
          <w:i/>
        </w:rPr>
        <w:t xml:space="preserve"> Environ</w:t>
      </w:r>
      <w:r w:rsidR="00B20437">
        <w:rPr>
          <w:rFonts w:asciiTheme="minorHAnsi" w:hAnsiTheme="minorHAnsi" w:cstheme="minorHAnsi"/>
          <w:i/>
        </w:rPr>
        <w:t>mental</w:t>
      </w:r>
      <w:r w:rsidR="00CF5B5D" w:rsidRPr="00B20437">
        <w:rPr>
          <w:rFonts w:asciiTheme="minorHAnsi" w:hAnsiTheme="minorHAnsi" w:cstheme="minorHAnsi"/>
          <w:i/>
        </w:rPr>
        <w:t xml:space="preserve"> Health</w:t>
      </w:r>
      <w:r w:rsidR="00B20437">
        <w:rPr>
          <w:rFonts w:asciiTheme="minorHAnsi" w:hAnsiTheme="minorHAnsi" w:cstheme="minorHAnsi"/>
          <w:i/>
        </w:rPr>
        <w:t xml:space="preserve">, </w:t>
      </w:r>
      <w:r w:rsidR="00CF5B5D" w:rsidRPr="00B20437">
        <w:rPr>
          <w:rFonts w:asciiTheme="minorHAnsi" w:hAnsiTheme="minorHAnsi" w:cstheme="minorHAnsi"/>
          <w:i/>
        </w:rPr>
        <w:t>Marine Environmental Research</w:t>
      </w:r>
      <w:r w:rsidR="00B20437">
        <w:rPr>
          <w:rFonts w:asciiTheme="minorHAnsi" w:hAnsiTheme="minorHAnsi" w:cstheme="minorHAnsi"/>
          <w:i/>
        </w:rPr>
        <w:t xml:space="preserve">, </w:t>
      </w:r>
      <w:r w:rsidR="00CF5B5D" w:rsidRPr="00B20437">
        <w:rPr>
          <w:rFonts w:asciiTheme="minorHAnsi" w:hAnsiTheme="minorHAnsi" w:cstheme="minorHAnsi"/>
          <w:i/>
        </w:rPr>
        <w:t>Marine Pollution Bulletin</w:t>
      </w:r>
      <w:r w:rsidR="00B20437">
        <w:rPr>
          <w:rFonts w:asciiTheme="minorHAnsi" w:hAnsiTheme="minorHAnsi" w:cstheme="minorHAnsi"/>
          <w:i/>
        </w:rPr>
        <w:t xml:space="preserve">, </w:t>
      </w:r>
      <w:r w:rsidR="00CF5B5D" w:rsidRPr="00B20437">
        <w:rPr>
          <w:rFonts w:asciiTheme="minorHAnsi" w:hAnsiTheme="minorHAnsi" w:cstheme="minorHAnsi"/>
          <w:i/>
        </w:rPr>
        <w:t>Science</w:t>
      </w:r>
      <w:r w:rsidR="00B20437">
        <w:rPr>
          <w:rFonts w:asciiTheme="minorHAnsi" w:hAnsiTheme="minorHAnsi" w:cstheme="minorHAnsi"/>
          <w:i/>
        </w:rPr>
        <w:t xml:space="preserve">, </w:t>
      </w:r>
      <w:r w:rsidR="00B27FB4" w:rsidRPr="00B20437">
        <w:rPr>
          <w:rFonts w:asciiTheme="minorHAnsi" w:hAnsiTheme="minorHAnsi" w:cstheme="minorHAnsi"/>
          <w:i/>
        </w:rPr>
        <w:t>Science</w:t>
      </w:r>
      <w:r w:rsidR="00B20437">
        <w:rPr>
          <w:rFonts w:asciiTheme="minorHAnsi" w:hAnsiTheme="minorHAnsi" w:cstheme="minorHAnsi"/>
          <w:i/>
        </w:rPr>
        <w:t xml:space="preserve"> of the</w:t>
      </w:r>
      <w:r w:rsidR="00B27FB4" w:rsidRPr="00B20437">
        <w:rPr>
          <w:rFonts w:asciiTheme="minorHAnsi" w:hAnsiTheme="minorHAnsi" w:cstheme="minorHAnsi"/>
          <w:i/>
        </w:rPr>
        <w:t xml:space="preserve"> </w:t>
      </w:r>
      <w:r w:rsidR="00CF5B5D" w:rsidRPr="00B20437">
        <w:rPr>
          <w:rFonts w:asciiTheme="minorHAnsi" w:hAnsiTheme="minorHAnsi" w:cstheme="minorHAnsi"/>
          <w:i/>
        </w:rPr>
        <w:t>Total Environment</w:t>
      </w:r>
      <w:r w:rsidR="00B20437">
        <w:rPr>
          <w:rFonts w:asciiTheme="minorHAnsi" w:hAnsiTheme="minorHAnsi" w:cstheme="minorHAnsi"/>
          <w:i/>
        </w:rPr>
        <w:t xml:space="preserve">, </w:t>
      </w:r>
      <w:r w:rsidR="00CF5B5D" w:rsidRPr="00B20437">
        <w:rPr>
          <w:rFonts w:asciiTheme="minorHAnsi" w:hAnsiTheme="minorHAnsi" w:cstheme="minorHAnsi"/>
          <w:i/>
        </w:rPr>
        <w:t>Toxicology</w:t>
      </w:r>
      <w:r w:rsidR="00B20437">
        <w:rPr>
          <w:rFonts w:asciiTheme="minorHAnsi" w:hAnsiTheme="minorHAnsi" w:cstheme="minorHAnsi"/>
          <w:i/>
        </w:rPr>
        <w:t xml:space="preserve">, </w:t>
      </w:r>
      <w:r w:rsidR="00B27FB4" w:rsidRPr="00B20437">
        <w:rPr>
          <w:rFonts w:asciiTheme="minorHAnsi" w:hAnsiTheme="minorHAnsi" w:cstheme="minorHAnsi"/>
          <w:i/>
        </w:rPr>
        <w:t xml:space="preserve">Toxicology &amp; </w:t>
      </w:r>
      <w:r w:rsidR="00CF5B5D" w:rsidRPr="00B20437">
        <w:rPr>
          <w:rFonts w:asciiTheme="minorHAnsi" w:hAnsiTheme="minorHAnsi" w:cstheme="minorHAnsi"/>
          <w:i/>
        </w:rPr>
        <w:t>Applied Pharmacol</w:t>
      </w:r>
      <w:r w:rsidR="009C5B4D">
        <w:rPr>
          <w:rFonts w:asciiTheme="minorHAnsi" w:hAnsiTheme="minorHAnsi" w:cstheme="minorHAnsi"/>
          <w:i/>
        </w:rPr>
        <w:t xml:space="preserve">ogy, </w:t>
      </w:r>
      <w:r w:rsidR="00CF5B5D" w:rsidRPr="00B20437">
        <w:rPr>
          <w:rFonts w:asciiTheme="minorHAnsi" w:hAnsiTheme="minorHAnsi" w:cstheme="minorHAnsi"/>
          <w:i/>
        </w:rPr>
        <w:t>Toxicology Letters</w:t>
      </w:r>
      <w:r w:rsidR="009C5B4D">
        <w:rPr>
          <w:rFonts w:asciiTheme="minorHAnsi" w:hAnsiTheme="minorHAnsi" w:cstheme="minorHAnsi"/>
          <w:i/>
        </w:rPr>
        <w:t xml:space="preserve">, </w:t>
      </w:r>
      <w:proofErr w:type="spellStart"/>
      <w:r w:rsidR="00CF5B5D" w:rsidRPr="00B20437">
        <w:rPr>
          <w:rFonts w:asciiTheme="minorHAnsi" w:hAnsiTheme="minorHAnsi" w:cstheme="minorHAnsi"/>
          <w:i/>
        </w:rPr>
        <w:t>Toxicon</w:t>
      </w:r>
      <w:proofErr w:type="spellEnd"/>
      <w:r w:rsidR="009C5B4D">
        <w:rPr>
          <w:rFonts w:asciiTheme="minorHAnsi" w:hAnsiTheme="minorHAnsi" w:cstheme="minorHAnsi"/>
          <w:i/>
        </w:rPr>
        <w:t>, Water Resources Bulletin</w:t>
      </w:r>
    </w:p>
    <w:p w:rsidR="0068620A" w:rsidRPr="001A0FB5" w:rsidRDefault="0068620A" w:rsidP="00CF5B5D">
      <w:pPr>
        <w:rPr>
          <w:rFonts w:asciiTheme="minorHAnsi" w:hAnsiTheme="minorHAnsi" w:cstheme="minorHAnsi"/>
          <w:sz w:val="22"/>
        </w:rPr>
      </w:pPr>
    </w:p>
    <w:sectPr w:rsidR="0068620A" w:rsidRPr="001A0FB5" w:rsidSect="00F11284">
      <w:footerReference w:type="even" r:id="rId17"/>
      <w:footerReference w:type="default" r:id="rId18"/>
      <w:footnotePr>
        <w:numRestart w:val="eachSect"/>
      </w:footnotePr>
      <w:type w:val="continuous"/>
      <w:pgSz w:w="12240" w:h="15840"/>
      <w:pgMar w:top="1008" w:right="72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B6" w:rsidRDefault="00391CB6">
      <w:r>
        <w:separator/>
      </w:r>
    </w:p>
  </w:endnote>
  <w:endnote w:type="continuationSeparator" w:id="0">
    <w:p w:rsidR="00391CB6" w:rsidRDefault="00391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A" w:rsidRDefault="00D2478F">
    <w:pPr>
      <w:pStyle w:val="Footer"/>
      <w:framePr w:wrap="around" w:vAnchor="text" w:hAnchor="margin" w:xAlign="right" w:y="1"/>
      <w:rPr>
        <w:rStyle w:val="PageNumber"/>
      </w:rPr>
    </w:pPr>
    <w:r>
      <w:rPr>
        <w:rStyle w:val="PageNumber"/>
      </w:rPr>
      <w:fldChar w:fldCharType="begin"/>
    </w:r>
    <w:r w:rsidR="0068620A">
      <w:rPr>
        <w:rStyle w:val="PageNumber"/>
      </w:rPr>
      <w:instrText xml:space="preserve">PAGE  </w:instrText>
    </w:r>
    <w:r>
      <w:rPr>
        <w:rStyle w:val="PageNumber"/>
      </w:rPr>
      <w:fldChar w:fldCharType="separate"/>
    </w:r>
    <w:r w:rsidR="005B70AB">
      <w:rPr>
        <w:rStyle w:val="PageNumber"/>
        <w:noProof/>
      </w:rPr>
      <w:t>2</w:t>
    </w:r>
    <w:r>
      <w:rPr>
        <w:rStyle w:val="PageNumber"/>
      </w:rPr>
      <w:fldChar w:fldCharType="end"/>
    </w:r>
  </w:p>
  <w:p w:rsidR="0068620A" w:rsidRDefault="006862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A" w:rsidRDefault="00D2478F">
    <w:pPr>
      <w:pStyle w:val="Footer"/>
      <w:framePr w:wrap="around" w:vAnchor="text" w:hAnchor="margin" w:xAlign="right" w:y="1"/>
      <w:rPr>
        <w:rStyle w:val="PageNumber"/>
      </w:rPr>
    </w:pPr>
    <w:r>
      <w:rPr>
        <w:rStyle w:val="PageNumber"/>
      </w:rPr>
      <w:fldChar w:fldCharType="begin"/>
    </w:r>
    <w:r w:rsidR="0068620A">
      <w:rPr>
        <w:rStyle w:val="PageNumber"/>
      </w:rPr>
      <w:instrText xml:space="preserve">PAGE  </w:instrText>
    </w:r>
    <w:r>
      <w:rPr>
        <w:rStyle w:val="PageNumber"/>
      </w:rPr>
      <w:fldChar w:fldCharType="separate"/>
    </w:r>
    <w:r w:rsidR="005B70AB">
      <w:rPr>
        <w:rStyle w:val="PageNumber"/>
        <w:noProof/>
      </w:rPr>
      <w:t>3</w:t>
    </w:r>
    <w:r>
      <w:rPr>
        <w:rStyle w:val="PageNumber"/>
      </w:rPr>
      <w:fldChar w:fldCharType="end"/>
    </w:r>
  </w:p>
  <w:p w:rsidR="0068620A" w:rsidRDefault="0068620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5D" w:rsidRDefault="00D2478F">
    <w:pPr>
      <w:pStyle w:val="Footer"/>
      <w:framePr w:wrap="around" w:vAnchor="text" w:hAnchor="margin" w:xAlign="right" w:y="1"/>
      <w:rPr>
        <w:rStyle w:val="PageNumber"/>
      </w:rPr>
    </w:pPr>
    <w:r>
      <w:rPr>
        <w:rStyle w:val="PageNumber"/>
      </w:rPr>
      <w:fldChar w:fldCharType="begin"/>
    </w:r>
    <w:r w:rsidR="00CF5B5D">
      <w:rPr>
        <w:rStyle w:val="PageNumber"/>
      </w:rPr>
      <w:instrText xml:space="preserve">PAGE  </w:instrText>
    </w:r>
    <w:r>
      <w:rPr>
        <w:rStyle w:val="PageNumber"/>
      </w:rPr>
      <w:fldChar w:fldCharType="separate"/>
    </w:r>
    <w:r w:rsidR="005B70AB">
      <w:rPr>
        <w:rStyle w:val="PageNumber"/>
        <w:noProof/>
      </w:rPr>
      <w:t>4</w:t>
    </w:r>
    <w:r>
      <w:rPr>
        <w:rStyle w:val="PageNumber"/>
      </w:rPr>
      <w:fldChar w:fldCharType="end"/>
    </w:r>
  </w:p>
  <w:p w:rsidR="00CF5B5D" w:rsidRDefault="00CF5B5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5D" w:rsidRDefault="00D2478F">
    <w:pPr>
      <w:pStyle w:val="Footer"/>
      <w:framePr w:wrap="around" w:vAnchor="text" w:hAnchor="margin" w:xAlign="right" w:y="1"/>
      <w:rPr>
        <w:rStyle w:val="PageNumber"/>
      </w:rPr>
    </w:pPr>
    <w:r>
      <w:rPr>
        <w:rStyle w:val="PageNumber"/>
      </w:rPr>
      <w:fldChar w:fldCharType="begin"/>
    </w:r>
    <w:r w:rsidR="00CF5B5D">
      <w:rPr>
        <w:rStyle w:val="PageNumber"/>
      </w:rPr>
      <w:instrText xml:space="preserve">PAGE  </w:instrText>
    </w:r>
    <w:r>
      <w:rPr>
        <w:rStyle w:val="PageNumber"/>
      </w:rPr>
      <w:fldChar w:fldCharType="separate"/>
    </w:r>
    <w:r w:rsidR="005B70AB">
      <w:rPr>
        <w:rStyle w:val="PageNumber"/>
        <w:noProof/>
      </w:rPr>
      <w:t>5</w:t>
    </w:r>
    <w:r>
      <w:rPr>
        <w:rStyle w:val="PageNumber"/>
      </w:rPr>
      <w:fldChar w:fldCharType="end"/>
    </w:r>
  </w:p>
  <w:p w:rsidR="00CF5B5D" w:rsidRDefault="00CF5B5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A" w:rsidRDefault="00D2478F">
    <w:pPr>
      <w:pStyle w:val="Footer"/>
      <w:framePr w:wrap="around" w:vAnchor="text" w:hAnchor="margin" w:xAlign="right" w:y="1"/>
      <w:rPr>
        <w:rStyle w:val="PageNumber"/>
      </w:rPr>
    </w:pPr>
    <w:r>
      <w:rPr>
        <w:rStyle w:val="PageNumber"/>
      </w:rPr>
      <w:fldChar w:fldCharType="begin"/>
    </w:r>
    <w:r w:rsidR="0068620A">
      <w:rPr>
        <w:rStyle w:val="PageNumber"/>
      </w:rPr>
      <w:instrText xml:space="preserve">PAGE  </w:instrText>
    </w:r>
    <w:r>
      <w:rPr>
        <w:rStyle w:val="PageNumber"/>
      </w:rPr>
      <w:fldChar w:fldCharType="separate"/>
    </w:r>
    <w:r w:rsidR="00CF5B5D">
      <w:rPr>
        <w:rStyle w:val="PageNumber"/>
        <w:noProof/>
      </w:rPr>
      <w:t>6</w:t>
    </w:r>
    <w:r>
      <w:rPr>
        <w:rStyle w:val="PageNumber"/>
      </w:rPr>
      <w:fldChar w:fldCharType="end"/>
    </w:r>
  </w:p>
  <w:p w:rsidR="0068620A" w:rsidRDefault="0068620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A" w:rsidRDefault="00D2478F">
    <w:pPr>
      <w:pStyle w:val="Footer"/>
      <w:framePr w:wrap="around" w:vAnchor="text" w:hAnchor="margin" w:xAlign="right" w:y="1"/>
      <w:rPr>
        <w:rStyle w:val="PageNumber"/>
      </w:rPr>
    </w:pPr>
    <w:r>
      <w:rPr>
        <w:rStyle w:val="PageNumber"/>
      </w:rPr>
      <w:fldChar w:fldCharType="begin"/>
    </w:r>
    <w:r w:rsidR="0068620A">
      <w:rPr>
        <w:rStyle w:val="PageNumber"/>
      </w:rPr>
      <w:instrText xml:space="preserve">PAGE  </w:instrText>
    </w:r>
    <w:r>
      <w:rPr>
        <w:rStyle w:val="PageNumber"/>
      </w:rPr>
      <w:fldChar w:fldCharType="separate"/>
    </w:r>
    <w:r w:rsidR="009C5B4D">
      <w:rPr>
        <w:rStyle w:val="PageNumber"/>
        <w:noProof/>
      </w:rPr>
      <w:t>7</w:t>
    </w:r>
    <w:r>
      <w:rPr>
        <w:rStyle w:val="PageNumber"/>
      </w:rPr>
      <w:fldChar w:fldCharType="end"/>
    </w:r>
  </w:p>
  <w:p w:rsidR="0068620A" w:rsidRDefault="006862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B6" w:rsidRDefault="00391CB6">
      <w:r>
        <w:separator/>
      </w:r>
    </w:p>
  </w:footnote>
  <w:footnote w:type="continuationSeparator" w:id="0">
    <w:p w:rsidR="00391CB6" w:rsidRDefault="00391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701"/>
    <w:multiLevelType w:val="singleLevel"/>
    <w:tmpl w:val="04090013"/>
    <w:lvl w:ilvl="0">
      <w:start w:val="4"/>
      <w:numFmt w:val="upperRoman"/>
      <w:lvlText w:val="%1."/>
      <w:lvlJc w:val="left"/>
      <w:pPr>
        <w:tabs>
          <w:tab w:val="num" w:pos="720"/>
        </w:tabs>
        <w:ind w:left="720" w:hanging="720"/>
      </w:pPr>
      <w:rPr>
        <w:rFonts w:hint="default"/>
        <w:b w:val="0"/>
      </w:rPr>
    </w:lvl>
  </w:abstractNum>
  <w:abstractNum w:abstractNumId="1">
    <w:nsid w:val="01FB21EF"/>
    <w:multiLevelType w:val="singleLevel"/>
    <w:tmpl w:val="EABCB804"/>
    <w:lvl w:ilvl="0">
      <w:start w:val="1"/>
      <w:numFmt w:val="lowerLetter"/>
      <w:lvlText w:val="%1."/>
      <w:lvlJc w:val="left"/>
      <w:pPr>
        <w:tabs>
          <w:tab w:val="num" w:pos="2880"/>
        </w:tabs>
        <w:ind w:left="2880" w:hanging="720"/>
      </w:pPr>
      <w:rPr>
        <w:rFonts w:hint="default"/>
      </w:rPr>
    </w:lvl>
  </w:abstractNum>
  <w:abstractNum w:abstractNumId="2">
    <w:nsid w:val="02384B19"/>
    <w:multiLevelType w:val="hybridMultilevel"/>
    <w:tmpl w:val="034E0676"/>
    <w:lvl w:ilvl="0" w:tplc="75BE81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749D8"/>
    <w:multiLevelType w:val="hybridMultilevel"/>
    <w:tmpl w:val="2E664BAC"/>
    <w:lvl w:ilvl="0" w:tplc="7ECE323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670352"/>
    <w:multiLevelType w:val="singleLevel"/>
    <w:tmpl w:val="28FEFADC"/>
    <w:lvl w:ilvl="0">
      <w:start w:val="1"/>
      <w:numFmt w:val="decimal"/>
      <w:lvlText w:val="%1."/>
      <w:lvlJc w:val="left"/>
      <w:pPr>
        <w:tabs>
          <w:tab w:val="num" w:pos="2160"/>
        </w:tabs>
        <w:ind w:left="2160" w:hanging="720"/>
      </w:pPr>
      <w:rPr>
        <w:rFonts w:hint="default"/>
      </w:rPr>
    </w:lvl>
  </w:abstractNum>
  <w:abstractNum w:abstractNumId="5">
    <w:nsid w:val="154073E9"/>
    <w:multiLevelType w:val="hybridMultilevel"/>
    <w:tmpl w:val="66AE9082"/>
    <w:lvl w:ilvl="0" w:tplc="444EC70C">
      <w:start w:val="1"/>
      <w:numFmt w:val="upperLetter"/>
      <w:lvlText w:val="%1."/>
      <w:lvlJc w:val="left"/>
      <w:pPr>
        <w:tabs>
          <w:tab w:val="num" w:pos="1440"/>
        </w:tabs>
        <w:ind w:left="1440" w:hanging="720"/>
      </w:pPr>
      <w:rPr>
        <w:rFonts w:hint="default"/>
      </w:rPr>
    </w:lvl>
    <w:lvl w:ilvl="1" w:tplc="54DA9CB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2230D3"/>
    <w:multiLevelType w:val="hybridMultilevel"/>
    <w:tmpl w:val="C12A18DE"/>
    <w:lvl w:ilvl="0" w:tplc="BCE658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0239EE"/>
    <w:multiLevelType w:val="hybridMultilevel"/>
    <w:tmpl w:val="0D26B114"/>
    <w:lvl w:ilvl="0" w:tplc="FA121822">
      <w:start w:val="1"/>
      <w:numFmt w:val="upperLetter"/>
      <w:lvlText w:val="%1."/>
      <w:lvlJc w:val="left"/>
      <w:pPr>
        <w:tabs>
          <w:tab w:val="num" w:pos="1440"/>
        </w:tabs>
        <w:ind w:left="1440" w:hanging="720"/>
      </w:pPr>
      <w:rPr>
        <w:rFonts w:hint="default"/>
      </w:rPr>
    </w:lvl>
    <w:lvl w:ilvl="1" w:tplc="F8CA245C">
      <w:start w:val="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3C5AFC"/>
    <w:multiLevelType w:val="singleLevel"/>
    <w:tmpl w:val="8F1A68AE"/>
    <w:lvl w:ilvl="0">
      <w:start w:val="2"/>
      <w:numFmt w:val="upperLetter"/>
      <w:lvlText w:val="%1. "/>
      <w:legacy w:legacy="1" w:legacySpace="0" w:legacyIndent="360"/>
      <w:lvlJc w:val="left"/>
      <w:pPr>
        <w:ind w:left="1080" w:hanging="360"/>
      </w:pPr>
      <w:rPr>
        <w:rFonts w:ascii="Arial" w:hAnsi="Arial" w:hint="default"/>
        <w:b w:val="0"/>
        <w:i w:val="0"/>
        <w:sz w:val="22"/>
        <w:u w:val="none"/>
      </w:rPr>
    </w:lvl>
  </w:abstractNum>
  <w:abstractNum w:abstractNumId="9">
    <w:nsid w:val="1F7E51B0"/>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nsid w:val="20894D7A"/>
    <w:multiLevelType w:val="hybridMultilevel"/>
    <w:tmpl w:val="2A382282"/>
    <w:lvl w:ilvl="0" w:tplc="7D00EC4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520E5FD2">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A97642"/>
    <w:multiLevelType w:val="singleLevel"/>
    <w:tmpl w:val="3B1CF650"/>
    <w:lvl w:ilvl="0">
      <w:start w:val="1"/>
      <w:numFmt w:val="upperLetter"/>
      <w:lvlText w:val="%1."/>
      <w:lvlJc w:val="left"/>
      <w:pPr>
        <w:tabs>
          <w:tab w:val="num" w:pos="1440"/>
        </w:tabs>
        <w:ind w:left="1440" w:hanging="720"/>
      </w:pPr>
      <w:rPr>
        <w:rFonts w:hint="default"/>
      </w:rPr>
    </w:lvl>
  </w:abstractNum>
  <w:abstractNum w:abstractNumId="12">
    <w:nsid w:val="23441769"/>
    <w:multiLevelType w:val="singleLevel"/>
    <w:tmpl w:val="B7782DA0"/>
    <w:lvl w:ilvl="0">
      <w:start w:val="1"/>
      <w:numFmt w:val="upperLetter"/>
      <w:lvlText w:val="%1."/>
      <w:lvlJc w:val="left"/>
      <w:pPr>
        <w:tabs>
          <w:tab w:val="num" w:pos="720"/>
        </w:tabs>
        <w:ind w:left="720" w:hanging="720"/>
      </w:pPr>
      <w:rPr>
        <w:rFonts w:hint="default"/>
      </w:rPr>
    </w:lvl>
  </w:abstractNum>
  <w:abstractNum w:abstractNumId="13">
    <w:nsid w:val="2B587F87"/>
    <w:multiLevelType w:val="singleLevel"/>
    <w:tmpl w:val="69684552"/>
    <w:lvl w:ilvl="0">
      <w:start w:val="1"/>
      <w:numFmt w:val="decimal"/>
      <w:lvlText w:val="%1."/>
      <w:lvlJc w:val="left"/>
      <w:pPr>
        <w:tabs>
          <w:tab w:val="num" w:pos="2160"/>
        </w:tabs>
        <w:ind w:left="2160" w:hanging="720"/>
      </w:pPr>
      <w:rPr>
        <w:rFonts w:hint="default"/>
      </w:rPr>
    </w:lvl>
  </w:abstractNum>
  <w:abstractNum w:abstractNumId="14">
    <w:nsid w:val="2FB159E4"/>
    <w:multiLevelType w:val="singleLevel"/>
    <w:tmpl w:val="90E4E0B2"/>
    <w:lvl w:ilvl="0">
      <w:start w:val="1"/>
      <w:numFmt w:val="lowerLetter"/>
      <w:lvlText w:val="%1."/>
      <w:lvlJc w:val="left"/>
      <w:pPr>
        <w:tabs>
          <w:tab w:val="num" w:pos="2880"/>
        </w:tabs>
        <w:ind w:left="2880" w:hanging="720"/>
      </w:pPr>
      <w:rPr>
        <w:rFonts w:hint="default"/>
      </w:rPr>
    </w:lvl>
  </w:abstractNum>
  <w:abstractNum w:abstractNumId="15">
    <w:nsid w:val="35147A3D"/>
    <w:multiLevelType w:val="singleLevel"/>
    <w:tmpl w:val="AEA45E02"/>
    <w:lvl w:ilvl="0">
      <w:start w:val="1"/>
      <w:numFmt w:val="decimal"/>
      <w:lvlText w:val="%1. "/>
      <w:legacy w:legacy="1" w:legacySpace="0" w:legacyIndent="360"/>
      <w:lvlJc w:val="left"/>
      <w:pPr>
        <w:ind w:left="1800" w:hanging="360"/>
      </w:pPr>
      <w:rPr>
        <w:rFonts w:ascii="Arial" w:hAnsi="Arial" w:hint="default"/>
        <w:b w:val="0"/>
        <w:i w:val="0"/>
        <w:sz w:val="22"/>
        <w:u w:val="none"/>
      </w:rPr>
    </w:lvl>
  </w:abstractNum>
  <w:abstractNum w:abstractNumId="16">
    <w:nsid w:val="351C441B"/>
    <w:multiLevelType w:val="singleLevel"/>
    <w:tmpl w:val="11428462"/>
    <w:lvl w:ilvl="0">
      <w:start w:val="1"/>
      <w:numFmt w:val="decimal"/>
      <w:lvlText w:val="%1."/>
      <w:lvlJc w:val="left"/>
      <w:pPr>
        <w:tabs>
          <w:tab w:val="num" w:pos="2160"/>
        </w:tabs>
        <w:ind w:left="2160" w:hanging="720"/>
      </w:pPr>
      <w:rPr>
        <w:rFonts w:hint="default"/>
      </w:rPr>
    </w:lvl>
  </w:abstractNum>
  <w:abstractNum w:abstractNumId="17">
    <w:nsid w:val="368A1CC2"/>
    <w:multiLevelType w:val="singleLevel"/>
    <w:tmpl w:val="F37ED2E6"/>
    <w:lvl w:ilvl="0">
      <w:start w:val="1"/>
      <w:numFmt w:val="decimal"/>
      <w:lvlText w:val="%1."/>
      <w:lvlJc w:val="left"/>
      <w:pPr>
        <w:tabs>
          <w:tab w:val="num" w:pos="2160"/>
        </w:tabs>
        <w:ind w:left="2160" w:hanging="720"/>
      </w:pPr>
      <w:rPr>
        <w:rFonts w:hint="default"/>
      </w:rPr>
    </w:lvl>
  </w:abstractNum>
  <w:abstractNum w:abstractNumId="18">
    <w:nsid w:val="373E7D60"/>
    <w:multiLevelType w:val="hybridMultilevel"/>
    <w:tmpl w:val="7FB6E5CE"/>
    <w:lvl w:ilvl="0" w:tplc="2612F1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67738E"/>
    <w:multiLevelType w:val="singleLevel"/>
    <w:tmpl w:val="04090013"/>
    <w:lvl w:ilvl="0">
      <w:start w:val="1"/>
      <w:numFmt w:val="upperRoman"/>
      <w:lvlText w:val="%1."/>
      <w:lvlJc w:val="left"/>
      <w:pPr>
        <w:tabs>
          <w:tab w:val="num" w:pos="720"/>
        </w:tabs>
        <w:ind w:left="720" w:hanging="720"/>
      </w:pPr>
      <w:rPr>
        <w:rFonts w:hint="default"/>
      </w:rPr>
    </w:lvl>
  </w:abstractNum>
  <w:abstractNum w:abstractNumId="20">
    <w:nsid w:val="43293AFC"/>
    <w:multiLevelType w:val="singleLevel"/>
    <w:tmpl w:val="18DC08C4"/>
    <w:lvl w:ilvl="0">
      <w:start w:val="1"/>
      <w:numFmt w:val="decimal"/>
      <w:lvlText w:val="%1."/>
      <w:lvlJc w:val="left"/>
      <w:pPr>
        <w:tabs>
          <w:tab w:val="num" w:pos="1440"/>
        </w:tabs>
        <w:ind w:left="1440" w:hanging="720"/>
      </w:pPr>
      <w:rPr>
        <w:rFonts w:hint="default"/>
      </w:rPr>
    </w:lvl>
  </w:abstractNum>
  <w:abstractNum w:abstractNumId="21">
    <w:nsid w:val="496275F2"/>
    <w:multiLevelType w:val="singleLevel"/>
    <w:tmpl w:val="2F6E1F02"/>
    <w:lvl w:ilvl="0">
      <w:start w:val="1"/>
      <w:numFmt w:val="lowerLetter"/>
      <w:lvlText w:val="%1."/>
      <w:lvlJc w:val="left"/>
      <w:pPr>
        <w:tabs>
          <w:tab w:val="num" w:pos="2880"/>
        </w:tabs>
        <w:ind w:left="2880" w:hanging="720"/>
      </w:pPr>
      <w:rPr>
        <w:rFonts w:hint="default"/>
      </w:rPr>
    </w:lvl>
  </w:abstractNum>
  <w:abstractNum w:abstractNumId="22">
    <w:nsid w:val="55445B92"/>
    <w:multiLevelType w:val="singleLevel"/>
    <w:tmpl w:val="5EA2CD74"/>
    <w:lvl w:ilvl="0">
      <w:start w:val="1"/>
      <w:numFmt w:val="upperLetter"/>
      <w:lvlText w:val="%1."/>
      <w:lvlJc w:val="left"/>
      <w:pPr>
        <w:tabs>
          <w:tab w:val="num" w:pos="720"/>
        </w:tabs>
        <w:ind w:left="720" w:hanging="720"/>
      </w:pPr>
      <w:rPr>
        <w:rFonts w:hint="default"/>
      </w:rPr>
    </w:lvl>
  </w:abstractNum>
  <w:abstractNum w:abstractNumId="23">
    <w:nsid w:val="5B4404C1"/>
    <w:multiLevelType w:val="hybridMultilevel"/>
    <w:tmpl w:val="32A8D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987C5F"/>
    <w:multiLevelType w:val="singleLevel"/>
    <w:tmpl w:val="4B44D16A"/>
    <w:lvl w:ilvl="0">
      <w:start w:val="1"/>
      <w:numFmt w:val="lowerLetter"/>
      <w:lvlText w:val="%1."/>
      <w:lvlJc w:val="left"/>
      <w:pPr>
        <w:tabs>
          <w:tab w:val="num" w:pos="2880"/>
        </w:tabs>
        <w:ind w:left="2880" w:hanging="720"/>
      </w:pPr>
      <w:rPr>
        <w:rFonts w:hint="default"/>
      </w:rPr>
    </w:lvl>
  </w:abstractNum>
  <w:abstractNum w:abstractNumId="25">
    <w:nsid w:val="606E241C"/>
    <w:multiLevelType w:val="singleLevel"/>
    <w:tmpl w:val="E4AC4B7A"/>
    <w:lvl w:ilvl="0">
      <w:start w:val="1"/>
      <w:numFmt w:val="lowerLetter"/>
      <w:lvlText w:val="%1."/>
      <w:lvlJc w:val="left"/>
      <w:pPr>
        <w:tabs>
          <w:tab w:val="num" w:pos="2880"/>
        </w:tabs>
        <w:ind w:left="2880" w:hanging="720"/>
      </w:pPr>
      <w:rPr>
        <w:rFonts w:hint="default"/>
      </w:rPr>
    </w:lvl>
  </w:abstractNum>
  <w:abstractNum w:abstractNumId="26">
    <w:nsid w:val="641716EC"/>
    <w:multiLevelType w:val="hybridMultilevel"/>
    <w:tmpl w:val="620E5040"/>
    <w:lvl w:ilvl="0" w:tplc="373097C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64556657"/>
    <w:multiLevelType w:val="singleLevel"/>
    <w:tmpl w:val="A644FF1C"/>
    <w:lvl w:ilvl="0">
      <w:start w:val="1"/>
      <w:numFmt w:val="lowerLetter"/>
      <w:lvlText w:val="%1."/>
      <w:lvlJc w:val="left"/>
      <w:pPr>
        <w:tabs>
          <w:tab w:val="num" w:pos="2880"/>
        </w:tabs>
        <w:ind w:left="2880" w:hanging="720"/>
      </w:pPr>
      <w:rPr>
        <w:rFonts w:hint="default"/>
      </w:rPr>
    </w:lvl>
  </w:abstractNum>
  <w:abstractNum w:abstractNumId="28">
    <w:nsid w:val="66731254"/>
    <w:multiLevelType w:val="singleLevel"/>
    <w:tmpl w:val="9BB63B28"/>
    <w:lvl w:ilvl="0">
      <w:start w:val="1"/>
      <w:numFmt w:val="upperLetter"/>
      <w:lvlText w:val="%1."/>
      <w:lvlJc w:val="left"/>
      <w:pPr>
        <w:tabs>
          <w:tab w:val="num" w:pos="1440"/>
        </w:tabs>
        <w:ind w:left="1440" w:hanging="720"/>
      </w:pPr>
      <w:rPr>
        <w:rFonts w:hint="default"/>
      </w:rPr>
    </w:lvl>
  </w:abstractNum>
  <w:abstractNum w:abstractNumId="29">
    <w:nsid w:val="6689662E"/>
    <w:multiLevelType w:val="singleLevel"/>
    <w:tmpl w:val="9B6E454C"/>
    <w:lvl w:ilvl="0">
      <w:start w:val="1"/>
      <w:numFmt w:val="lowerLetter"/>
      <w:lvlText w:val="%1."/>
      <w:lvlJc w:val="left"/>
      <w:pPr>
        <w:tabs>
          <w:tab w:val="num" w:pos="2880"/>
        </w:tabs>
        <w:ind w:left="2880" w:hanging="720"/>
      </w:pPr>
      <w:rPr>
        <w:rFonts w:hint="default"/>
      </w:rPr>
    </w:lvl>
  </w:abstractNum>
  <w:abstractNum w:abstractNumId="30">
    <w:nsid w:val="6A27374D"/>
    <w:multiLevelType w:val="hybridMultilevel"/>
    <w:tmpl w:val="057CDD8A"/>
    <w:lvl w:ilvl="0" w:tplc="43D0DD80">
      <w:start w:val="1"/>
      <w:numFmt w:val="bullet"/>
      <w:lvlText w:val=""/>
      <w:lvlJc w:val="left"/>
      <w:pPr>
        <w:tabs>
          <w:tab w:val="num" w:pos="360"/>
        </w:tabs>
        <w:ind w:left="360" w:hanging="360"/>
      </w:pPr>
      <w:rPr>
        <w:rFonts w:ascii="Symbol" w:hAnsi="Symbol" w:hint="default"/>
      </w:rPr>
    </w:lvl>
    <w:lvl w:ilvl="1" w:tplc="864A388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130C52"/>
    <w:multiLevelType w:val="singleLevel"/>
    <w:tmpl w:val="CDD28BB6"/>
    <w:lvl w:ilvl="0">
      <w:start w:val="1"/>
      <w:numFmt w:val="decimal"/>
      <w:lvlText w:val="%1."/>
      <w:lvlJc w:val="left"/>
      <w:pPr>
        <w:tabs>
          <w:tab w:val="num" w:pos="2160"/>
        </w:tabs>
        <w:ind w:left="2160" w:hanging="720"/>
      </w:pPr>
      <w:rPr>
        <w:rFonts w:hint="default"/>
      </w:rPr>
    </w:lvl>
  </w:abstractNum>
  <w:abstractNum w:abstractNumId="32">
    <w:nsid w:val="6EEE6F9C"/>
    <w:multiLevelType w:val="singleLevel"/>
    <w:tmpl w:val="E54C0F8C"/>
    <w:lvl w:ilvl="0">
      <w:start w:val="1"/>
      <w:numFmt w:val="decimal"/>
      <w:lvlText w:val="%1."/>
      <w:lvlJc w:val="left"/>
      <w:pPr>
        <w:tabs>
          <w:tab w:val="num" w:pos="1440"/>
        </w:tabs>
        <w:ind w:left="1440" w:hanging="720"/>
      </w:pPr>
      <w:rPr>
        <w:rFonts w:hint="default"/>
      </w:rPr>
    </w:lvl>
  </w:abstractNum>
  <w:abstractNum w:abstractNumId="33">
    <w:nsid w:val="701C3468"/>
    <w:multiLevelType w:val="singleLevel"/>
    <w:tmpl w:val="55B68288"/>
    <w:lvl w:ilvl="0">
      <w:start w:val="1"/>
      <w:numFmt w:val="upperLetter"/>
      <w:lvlText w:val="%1."/>
      <w:lvlJc w:val="left"/>
      <w:pPr>
        <w:tabs>
          <w:tab w:val="num" w:pos="1440"/>
        </w:tabs>
        <w:ind w:left="1440" w:hanging="720"/>
      </w:pPr>
      <w:rPr>
        <w:rFonts w:hint="default"/>
      </w:rPr>
    </w:lvl>
  </w:abstractNum>
  <w:abstractNum w:abstractNumId="34">
    <w:nsid w:val="71BC095B"/>
    <w:multiLevelType w:val="singleLevel"/>
    <w:tmpl w:val="2C088BD4"/>
    <w:lvl w:ilvl="0">
      <w:start w:val="1"/>
      <w:numFmt w:val="decimal"/>
      <w:lvlText w:val="%1."/>
      <w:lvlJc w:val="left"/>
      <w:pPr>
        <w:tabs>
          <w:tab w:val="num" w:pos="2160"/>
        </w:tabs>
        <w:ind w:left="2160" w:hanging="720"/>
      </w:pPr>
      <w:rPr>
        <w:rFonts w:hint="default"/>
      </w:rPr>
    </w:lvl>
  </w:abstractNum>
  <w:abstractNum w:abstractNumId="35">
    <w:nsid w:val="74924923"/>
    <w:multiLevelType w:val="singleLevel"/>
    <w:tmpl w:val="34482BD4"/>
    <w:lvl w:ilvl="0">
      <w:start w:val="1"/>
      <w:numFmt w:val="decimal"/>
      <w:lvlText w:val="%1."/>
      <w:lvlJc w:val="left"/>
      <w:pPr>
        <w:tabs>
          <w:tab w:val="num" w:pos="2160"/>
        </w:tabs>
        <w:ind w:left="2160" w:hanging="720"/>
      </w:pPr>
      <w:rPr>
        <w:rFonts w:hint="default"/>
      </w:rPr>
    </w:lvl>
  </w:abstractNum>
  <w:abstractNum w:abstractNumId="36">
    <w:nsid w:val="78BD3591"/>
    <w:multiLevelType w:val="singleLevel"/>
    <w:tmpl w:val="5AE0A384"/>
    <w:lvl w:ilvl="0">
      <w:start w:val="1"/>
      <w:numFmt w:val="lowerLetter"/>
      <w:lvlText w:val="%1."/>
      <w:lvlJc w:val="left"/>
      <w:pPr>
        <w:tabs>
          <w:tab w:val="num" w:pos="2880"/>
        </w:tabs>
        <w:ind w:left="2880" w:hanging="720"/>
      </w:pPr>
      <w:rPr>
        <w:rFonts w:hint="default"/>
      </w:rPr>
    </w:lvl>
  </w:abstractNum>
  <w:abstractNum w:abstractNumId="37">
    <w:nsid w:val="7A153D8A"/>
    <w:multiLevelType w:val="singleLevel"/>
    <w:tmpl w:val="0AD879D8"/>
    <w:lvl w:ilvl="0">
      <w:start w:val="1"/>
      <w:numFmt w:val="lowerLetter"/>
      <w:lvlText w:val="%1."/>
      <w:lvlJc w:val="left"/>
      <w:pPr>
        <w:tabs>
          <w:tab w:val="num" w:pos="2880"/>
        </w:tabs>
        <w:ind w:left="2880" w:hanging="720"/>
      </w:pPr>
      <w:rPr>
        <w:rFonts w:hint="default"/>
      </w:rPr>
    </w:lvl>
  </w:abstractNum>
  <w:abstractNum w:abstractNumId="38">
    <w:nsid w:val="7BF82E48"/>
    <w:multiLevelType w:val="singleLevel"/>
    <w:tmpl w:val="998C1438"/>
    <w:lvl w:ilvl="0">
      <w:start w:val="1"/>
      <w:numFmt w:val="decimal"/>
      <w:lvlText w:val="(%1)"/>
      <w:lvlJc w:val="left"/>
      <w:pPr>
        <w:tabs>
          <w:tab w:val="num" w:pos="3240"/>
        </w:tabs>
        <w:ind w:left="3240" w:hanging="360"/>
      </w:pPr>
      <w:rPr>
        <w:rFonts w:hint="default"/>
      </w:rPr>
    </w:lvl>
  </w:abstractNum>
  <w:num w:numId="1">
    <w:abstractNumId w:val="8"/>
  </w:num>
  <w:num w:numId="2">
    <w:abstractNumId w:val="15"/>
  </w:num>
  <w:num w:numId="3">
    <w:abstractNumId w:val="9"/>
  </w:num>
  <w:num w:numId="4">
    <w:abstractNumId w:val="0"/>
  </w:num>
  <w:num w:numId="5">
    <w:abstractNumId w:val="28"/>
  </w:num>
  <w:num w:numId="6">
    <w:abstractNumId w:val="11"/>
  </w:num>
  <w:num w:numId="7">
    <w:abstractNumId w:val="34"/>
  </w:num>
  <w:num w:numId="8">
    <w:abstractNumId w:val="25"/>
  </w:num>
  <w:num w:numId="9">
    <w:abstractNumId w:val="38"/>
  </w:num>
  <w:num w:numId="10">
    <w:abstractNumId w:val="31"/>
  </w:num>
  <w:num w:numId="11">
    <w:abstractNumId w:val="14"/>
  </w:num>
  <w:num w:numId="12">
    <w:abstractNumId w:val="29"/>
  </w:num>
  <w:num w:numId="13">
    <w:abstractNumId w:val="37"/>
  </w:num>
  <w:num w:numId="14">
    <w:abstractNumId w:val="27"/>
  </w:num>
  <w:num w:numId="15">
    <w:abstractNumId w:val="21"/>
  </w:num>
  <w:num w:numId="16">
    <w:abstractNumId w:val="1"/>
  </w:num>
  <w:num w:numId="17">
    <w:abstractNumId w:val="36"/>
  </w:num>
  <w:num w:numId="18">
    <w:abstractNumId w:val="17"/>
  </w:num>
  <w:num w:numId="19">
    <w:abstractNumId w:val="16"/>
  </w:num>
  <w:num w:numId="20">
    <w:abstractNumId w:val="24"/>
  </w:num>
  <w:num w:numId="21">
    <w:abstractNumId w:val="19"/>
  </w:num>
  <w:num w:numId="22">
    <w:abstractNumId w:val="33"/>
  </w:num>
  <w:num w:numId="23">
    <w:abstractNumId w:val="4"/>
  </w:num>
  <w:num w:numId="24">
    <w:abstractNumId w:val="13"/>
  </w:num>
  <w:num w:numId="25">
    <w:abstractNumId w:val="35"/>
  </w:num>
  <w:num w:numId="26">
    <w:abstractNumId w:val="26"/>
  </w:num>
  <w:num w:numId="27">
    <w:abstractNumId w:val="12"/>
  </w:num>
  <w:num w:numId="28">
    <w:abstractNumId w:val="32"/>
  </w:num>
  <w:num w:numId="29">
    <w:abstractNumId w:val="22"/>
  </w:num>
  <w:num w:numId="30">
    <w:abstractNumId w:val="20"/>
  </w:num>
  <w:num w:numId="31">
    <w:abstractNumId w:val="7"/>
  </w:num>
  <w:num w:numId="32">
    <w:abstractNumId w:val="30"/>
  </w:num>
  <w:num w:numId="33">
    <w:abstractNumId w:val="10"/>
  </w:num>
  <w:num w:numId="34">
    <w:abstractNumId w:val="5"/>
  </w:num>
  <w:num w:numId="35">
    <w:abstractNumId w:val="23"/>
  </w:num>
  <w:num w:numId="36">
    <w:abstractNumId w:val="2"/>
  </w:num>
  <w:num w:numId="37">
    <w:abstractNumId w:val="18"/>
  </w:num>
  <w:num w:numId="38">
    <w:abstractNumId w:val="3"/>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651F"/>
    <w:rsid w:val="0002088A"/>
    <w:rsid w:val="00080EE9"/>
    <w:rsid w:val="00112278"/>
    <w:rsid w:val="001A0FB5"/>
    <w:rsid w:val="001C3CD3"/>
    <w:rsid w:val="0028128A"/>
    <w:rsid w:val="002A5401"/>
    <w:rsid w:val="002C6F99"/>
    <w:rsid w:val="00310461"/>
    <w:rsid w:val="0031053B"/>
    <w:rsid w:val="0035241B"/>
    <w:rsid w:val="003629D6"/>
    <w:rsid w:val="003861CB"/>
    <w:rsid w:val="00391CB6"/>
    <w:rsid w:val="003A0823"/>
    <w:rsid w:val="003A4D0B"/>
    <w:rsid w:val="003D68D1"/>
    <w:rsid w:val="004801D4"/>
    <w:rsid w:val="004942EE"/>
    <w:rsid w:val="004E3A98"/>
    <w:rsid w:val="00505265"/>
    <w:rsid w:val="00520E53"/>
    <w:rsid w:val="0052651F"/>
    <w:rsid w:val="005472EC"/>
    <w:rsid w:val="00581831"/>
    <w:rsid w:val="005A1683"/>
    <w:rsid w:val="005A5C9D"/>
    <w:rsid w:val="005B0BA3"/>
    <w:rsid w:val="005B70AB"/>
    <w:rsid w:val="00663407"/>
    <w:rsid w:val="00675907"/>
    <w:rsid w:val="0068620A"/>
    <w:rsid w:val="006924C7"/>
    <w:rsid w:val="006B7B7E"/>
    <w:rsid w:val="006C6932"/>
    <w:rsid w:val="006D0E11"/>
    <w:rsid w:val="006F6D53"/>
    <w:rsid w:val="007861A3"/>
    <w:rsid w:val="007A0A52"/>
    <w:rsid w:val="007B26C3"/>
    <w:rsid w:val="007B3CFF"/>
    <w:rsid w:val="007E2E11"/>
    <w:rsid w:val="00927D95"/>
    <w:rsid w:val="0098204D"/>
    <w:rsid w:val="00996BFE"/>
    <w:rsid w:val="009A5857"/>
    <w:rsid w:val="009C5B4D"/>
    <w:rsid w:val="009D058D"/>
    <w:rsid w:val="009E3D88"/>
    <w:rsid w:val="009E5729"/>
    <w:rsid w:val="00A01EC9"/>
    <w:rsid w:val="00A55F9F"/>
    <w:rsid w:val="00A63EA6"/>
    <w:rsid w:val="00A6710C"/>
    <w:rsid w:val="00A7756D"/>
    <w:rsid w:val="00AA4E4C"/>
    <w:rsid w:val="00B20437"/>
    <w:rsid w:val="00B229F6"/>
    <w:rsid w:val="00B23F4E"/>
    <w:rsid w:val="00B27FB4"/>
    <w:rsid w:val="00B546AA"/>
    <w:rsid w:val="00B65D71"/>
    <w:rsid w:val="00BA184B"/>
    <w:rsid w:val="00BA6F05"/>
    <w:rsid w:val="00C86A8F"/>
    <w:rsid w:val="00C91233"/>
    <w:rsid w:val="00CF5B5D"/>
    <w:rsid w:val="00D2478F"/>
    <w:rsid w:val="00D40BD4"/>
    <w:rsid w:val="00D422E7"/>
    <w:rsid w:val="00D502BA"/>
    <w:rsid w:val="00DC12E1"/>
    <w:rsid w:val="00DC1662"/>
    <w:rsid w:val="00DE100E"/>
    <w:rsid w:val="00E02AB2"/>
    <w:rsid w:val="00E159B7"/>
    <w:rsid w:val="00E5319C"/>
    <w:rsid w:val="00EB545C"/>
    <w:rsid w:val="00EE3802"/>
    <w:rsid w:val="00F03886"/>
    <w:rsid w:val="00F11284"/>
    <w:rsid w:val="00F526BA"/>
    <w:rsid w:val="00F847DB"/>
    <w:rsid w:val="00F931F6"/>
    <w:rsid w:val="00FE3BF5"/>
    <w:rsid w:val="00FF79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265"/>
  </w:style>
  <w:style w:type="paragraph" w:styleId="Heading1">
    <w:name w:val="heading 1"/>
    <w:basedOn w:val="Normal"/>
    <w:next w:val="Normal"/>
    <w:qFormat/>
    <w:rsid w:val="00505265"/>
    <w:pPr>
      <w:keepNext/>
      <w:spacing w:line="240" w:lineRule="exact"/>
      <w:jc w:val="both"/>
      <w:outlineLvl w:val="0"/>
    </w:pPr>
    <w:rPr>
      <w:rFonts w:ascii="Arial" w:hAnsi="Arial"/>
      <w:sz w:val="22"/>
      <w:u w:val="single"/>
    </w:rPr>
  </w:style>
  <w:style w:type="paragraph" w:styleId="Heading2">
    <w:name w:val="heading 2"/>
    <w:basedOn w:val="Normal"/>
    <w:next w:val="Normal"/>
    <w:qFormat/>
    <w:rsid w:val="00505265"/>
    <w:pPr>
      <w:keepNext/>
      <w:jc w:val="both"/>
      <w:outlineLvl w:val="1"/>
    </w:pPr>
    <w:rPr>
      <w:rFonts w:ascii="Arial" w:hAnsi="Arial"/>
      <w:b/>
      <w:sz w:val="22"/>
      <w:u w:val="single"/>
    </w:rPr>
  </w:style>
  <w:style w:type="paragraph" w:styleId="Heading3">
    <w:name w:val="heading 3"/>
    <w:basedOn w:val="Normal"/>
    <w:next w:val="Normal"/>
    <w:qFormat/>
    <w:rsid w:val="00505265"/>
    <w:pPr>
      <w:keepNext/>
      <w:jc w:val="both"/>
      <w:outlineLvl w:val="2"/>
    </w:pPr>
    <w:rPr>
      <w:rFonts w:ascii="Arial" w:hAnsi="Arial"/>
      <w:b/>
      <w:sz w:val="22"/>
    </w:rPr>
  </w:style>
  <w:style w:type="paragraph" w:styleId="Heading4">
    <w:name w:val="heading 4"/>
    <w:basedOn w:val="Normal"/>
    <w:next w:val="Normal"/>
    <w:qFormat/>
    <w:rsid w:val="00505265"/>
    <w:pPr>
      <w:keepNext/>
      <w:spacing w:line="240" w:lineRule="exact"/>
      <w:jc w:val="center"/>
      <w:outlineLvl w:val="3"/>
    </w:pPr>
    <w:rPr>
      <w:rFonts w:ascii="Arial" w:hAnsi="Arial"/>
      <w:b/>
      <w:sz w:val="22"/>
      <w:u w:val="single"/>
    </w:rPr>
  </w:style>
  <w:style w:type="paragraph" w:styleId="Heading5">
    <w:name w:val="heading 5"/>
    <w:basedOn w:val="Normal"/>
    <w:next w:val="Normal"/>
    <w:qFormat/>
    <w:rsid w:val="00505265"/>
    <w:pPr>
      <w:keepNext/>
      <w:ind w:left="1440" w:hanging="720"/>
      <w:jc w:val="both"/>
      <w:outlineLvl w:val="4"/>
    </w:pPr>
    <w:rPr>
      <w:rFonts w:ascii="Arial" w:hAnsi="Arial"/>
      <w:i/>
      <w:sz w:val="22"/>
    </w:rPr>
  </w:style>
  <w:style w:type="paragraph" w:styleId="Heading6">
    <w:name w:val="heading 6"/>
    <w:basedOn w:val="Normal"/>
    <w:next w:val="Normal"/>
    <w:qFormat/>
    <w:rsid w:val="00505265"/>
    <w:pPr>
      <w:keepNext/>
      <w:outlineLvl w:val="5"/>
    </w:pPr>
    <w:rPr>
      <w:rFonts w:ascii="Arial" w:hAnsi="Arial" w:cs="Arial"/>
      <w:b/>
      <w:sz w:val="28"/>
    </w:rPr>
  </w:style>
  <w:style w:type="paragraph" w:styleId="Heading7">
    <w:name w:val="heading 7"/>
    <w:basedOn w:val="Normal"/>
    <w:next w:val="Normal"/>
    <w:qFormat/>
    <w:rsid w:val="00505265"/>
    <w:pPr>
      <w:keepNext/>
      <w:outlineLvl w:val="6"/>
    </w:pPr>
    <w:rPr>
      <w:rFonts w:ascii="Arial" w:hAnsi="Arial" w:cs="Arial"/>
      <w:b/>
      <w:sz w:val="24"/>
    </w:rPr>
  </w:style>
  <w:style w:type="paragraph" w:styleId="Heading8">
    <w:name w:val="heading 8"/>
    <w:basedOn w:val="Normal"/>
    <w:next w:val="Normal"/>
    <w:qFormat/>
    <w:rsid w:val="00505265"/>
    <w:pPr>
      <w:keepNext/>
      <w:ind w:left="1440" w:hanging="720"/>
      <w:outlineLvl w:val="7"/>
    </w:pPr>
    <w:rPr>
      <w:rFonts w:ascii="Arial" w:hAnsi="Arial" w:cs="Arial"/>
      <w:i/>
      <w:sz w:val="18"/>
    </w:rPr>
  </w:style>
  <w:style w:type="paragraph" w:styleId="Heading9">
    <w:name w:val="heading 9"/>
    <w:basedOn w:val="Normal"/>
    <w:next w:val="Normal"/>
    <w:qFormat/>
    <w:rsid w:val="00505265"/>
    <w:pPr>
      <w:keepNext/>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5265"/>
    <w:pPr>
      <w:spacing w:line="240" w:lineRule="exact"/>
      <w:jc w:val="both"/>
    </w:pPr>
    <w:rPr>
      <w:rFonts w:ascii="Arial" w:hAnsi="Arial"/>
      <w:sz w:val="22"/>
    </w:rPr>
  </w:style>
  <w:style w:type="paragraph" w:styleId="BodyText2">
    <w:name w:val="Body Text 2"/>
    <w:basedOn w:val="Normal"/>
    <w:rsid w:val="00505265"/>
    <w:pPr>
      <w:spacing w:line="240" w:lineRule="exact"/>
      <w:jc w:val="both"/>
    </w:pPr>
    <w:rPr>
      <w:rFonts w:ascii="Arial" w:hAnsi="Arial"/>
      <w:b/>
      <w:sz w:val="22"/>
    </w:rPr>
  </w:style>
  <w:style w:type="character" w:styleId="Hyperlink">
    <w:name w:val="Hyperlink"/>
    <w:basedOn w:val="DefaultParagraphFont"/>
    <w:rsid w:val="00505265"/>
    <w:rPr>
      <w:color w:val="0000FF"/>
      <w:u w:val="single"/>
    </w:rPr>
  </w:style>
  <w:style w:type="paragraph" w:styleId="Title">
    <w:name w:val="Title"/>
    <w:basedOn w:val="Normal"/>
    <w:qFormat/>
    <w:rsid w:val="00505265"/>
    <w:pPr>
      <w:spacing w:line="320" w:lineRule="atLeast"/>
      <w:jc w:val="center"/>
    </w:pPr>
    <w:rPr>
      <w:rFonts w:ascii="Arial" w:hAnsi="Arial"/>
      <w:b/>
      <w:sz w:val="32"/>
    </w:rPr>
  </w:style>
  <w:style w:type="paragraph" w:styleId="Footer">
    <w:name w:val="footer"/>
    <w:basedOn w:val="Normal"/>
    <w:rsid w:val="00505265"/>
    <w:pPr>
      <w:tabs>
        <w:tab w:val="center" w:pos="4320"/>
        <w:tab w:val="right" w:pos="8640"/>
      </w:tabs>
    </w:pPr>
  </w:style>
  <w:style w:type="character" w:styleId="PageNumber">
    <w:name w:val="page number"/>
    <w:basedOn w:val="DefaultParagraphFont"/>
    <w:rsid w:val="00A01EC9"/>
    <w:rPr>
      <w:rFonts w:ascii="Arial" w:hAnsi="Arial"/>
      <w:sz w:val="16"/>
    </w:rPr>
  </w:style>
  <w:style w:type="character" w:styleId="FollowedHyperlink">
    <w:name w:val="FollowedHyperlink"/>
    <w:basedOn w:val="DefaultParagraphFont"/>
    <w:rsid w:val="00505265"/>
    <w:rPr>
      <w:color w:val="800080"/>
      <w:u w:val="single"/>
    </w:rPr>
  </w:style>
  <w:style w:type="paragraph" w:styleId="BodyTextIndent">
    <w:name w:val="Body Text Indent"/>
    <w:basedOn w:val="Normal"/>
    <w:rsid w:val="00505265"/>
    <w:pPr>
      <w:ind w:left="2160" w:hanging="2160"/>
      <w:jc w:val="both"/>
    </w:pPr>
    <w:rPr>
      <w:rFonts w:ascii="Arial" w:hAnsi="Arial" w:cs="Arial"/>
      <w:sz w:val="22"/>
    </w:rPr>
  </w:style>
  <w:style w:type="paragraph" w:styleId="NormalWeb">
    <w:name w:val="Normal (Web)"/>
    <w:basedOn w:val="Normal"/>
    <w:rsid w:val="00505265"/>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505265"/>
    <w:rPr>
      <w:b/>
      <w:bCs/>
    </w:rPr>
  </w:style>
  <w:style w:type="paragraph" w:styleId="ListParagraph">
    <w:name w:val="List Paragraph"/>
    <w:basedOn w:val="Normal"/>
    <w:uiPriority w:val="34"/>
    <w:qFormat/>
    <w:rsid w:val="0035241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uhcl.edu/howard/"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owardc@uhcl.edu" TargetMode="External"/><Relationship Id="rId12" Type="http://schemas.openxmlformats.org/officeDocument/2006/relationships/hyperlink" Target="http://prtl.uhcl.edu/portal/page/portal/UAO"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tl.uhcl.edu/portal/page/portal/PRV/FORMS_POLICY_PROCEDURES/STUDENT_POLICIES/Academic_Honesty_Policy"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hclemergency.info/go/site/15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e.uhcl.edu/how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BIOL 5332</vt:lpstr>
    </vt:vector>
  </TitlesOfParts>
  <Company>UHCL</Company>
  <LinksUpToDate>false</LinksUpToDate>
  <CharactersWithSpaces>14214</CharactersWithSpaces>
  <SharedDoc>false</SharedDoc>
  <HLinks>
    <vt:vector size="36" baseType="variant">
      <vt:variant>
        <vt:i4>7340073</vt:i4>
      </vt:variant>
      <vt:variant>
        <vt:i4>15</vt:i4>
      </vt:variant>
      <vt:variant>
        <vt:i4>0</vt:i4>
      </vt:variant>
      <vt:variant>
        <vt:i4>5</vt:i4>
      </vt:variant>
      <vt:variant>
        <vt:lpwstr>http://prtl.uhcl.edu/portal/page/portal/UAO</vt:lpwstr>
      </vt:variant>
      <vt:variant>
        <vt:lpwstr/>
      </vt:variant>
      <vt:variant>
        <vt:i4>1769521</vt:i4>
      </vt:variant>
      <vt:variant>
        <vt:i4>12</vt:i4>
      </vt:variant>
      <vt:variant>
        <vt:i4>0</vt:i4>
      </vt:variant>
      <vt:variant>
        <vt:i4>5</vt:i4>
      </vt:variant>
      <vt:variant>
        <vt:lpwstr>http://prtl.uhcl.edu/portal/page/portal/PRV/FORMS_POLICY_PROCEDURES/STUDENT_POLICIES/Academic_Honesty_Policy</vt:lpwstr>
      </vt:variant>
      <vt:variant>
        <vt:lpwstr/>
      </vt:variant>
      <vt:variant>
        <vt:i4>2949157</vt:i4>
      </vt:variant>
      <vt:variant>
        <vt:i4>9</vt:i4>
      </vt:variant>
      <vt:variant>
        <vt:i4>0</vt:i4>
      </vt:variant>
      <vt:variant>
        <vt:i4>5</vt:i4>
      </vt:variant>
      <vt:variant>
        <vt:lpwstr>http://www.uhclemergency.info/go/site/1522/</vt:lpwstr>
      </vt:variant>
      <vt:variant>
        <vt:lpwstr/>
      </vt:variant>
      <vt:variant>
        <vt:i4>2359357</vt:i4>
      </vt:variant>
      <vt:variant>
        <vt:i4>6</vt:i4>
      </vt:variant>
      <vt:variant>
        <vt:i4>0</vt:i4>
      </vt:variant>
      <vt:variant>
        <vt:i4>5</vt:i4>
      </vt:variant>
      <vt:variant>
        <vt:lpwstr>http://sce.uhcl.edu/howard</vt:lpwstr>
      </vt:variant>
      <vt:variant>
        <vt:lpwstr/>
      </vt:variant>
      <vt:variant>
        <vt:i4>2359357</vt:i4>
      </vt:variant>
      <vt:variant>
        <vt:i4>3</vt:i4>
      </vt:variant>
      <vt:variant>
        <vt:i4>0</vt:i4>
      </vt:variant>
      <vt:variant>
        <vt:i4>5</vt:i4>
      </vt:variant>
      <vt:variant>
        <vt:lpwstr>http://sce.uhcl.edu/howard/</vt:lpwstr>
      </vt:variant>
      <vt:variant>
        <vt:lpwstr/>
      </vt:variant>
      <vt:variant>
        <vt:i4>5832755</vt:i4>
      </vt:variant>
      <vt:variant>
        <vt:i4>0</vt:i4>
      </vt:variant>
      <vt:variant>
        <vt:i4>0</vt:i4>
      </vt:variant>
      <vt:variant>
        <vt:i4>5</vt:i4>
      </vt:variant>
      <vt:variant>
        <vt:lpwstr>mailto:howardc@cl.uh.edu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5332</dc:title>
  <dc:creator>NT PROJECT</dc:creator>
  <cp:lastModifiedBy>howard</cp:lastModifiedBy>
  <cp:revision>2</cp:revision>
  <cp:lastPrinted>2010-08-23T13:52:00Z</cp:lastPrinted>
  <dcterms:created xsi:type="dcterms:W3CDTF">2010-08-23T13:52:00Z</dcterms:created>
  <dcterms:modified xsi:type="dcterms:W3CDTF">2010-08-23T13:52:00Z</dcterms:modified>
</cp:coreProperties>
</file>